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85111" w14:textId="77777777" w:rsidR="00F2707B" w:rsidRPr="001676C7" w:rsidRDefault="00F2707B" w:rsidP="004A1A02">
      <w:pPr>
        <w:pStyle w:val="Header"/>
        <w:rPr>
          <w:rFonts w:cstheme="minorHAnsi"/>
          <w:b/>
          <w:color w:val="1F3864" w:themeColor="accent1" w:themeShade="80"/>
          <w:sz w:val="32"/>
          <w:szCs w:val="32"/>
        </w:rPr>
      </w:pPr>
      <w:r w:rsidRPr="001676C7">
        <w:rPr>
          <w:rFonts w:cstheme="minorHAnsi"/>
          <w:b/>
          <w:noProof/>
          <w:color w:val="1F3864" w:themeColor="accent1" w:themeShade="80"/>
          <w:sz w:val="32"/>
          <w:szCs w:val="32"/>
        </w:rPr>
        <w:drawing>
          <wp:inline distT="0" distB="0" distL="0" distR="0" wp14:anchorId="3B2851D5" wp14:editId="3B2851D6">
            <wp:extent cx="1828800" cy="740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S-Logo-Tag-Eng-Pos-Fresh.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740664"/>
                    </a:xfrm>
                    <a:prstGeom prst="rect">
                      <a:avLst/>
                    </a:prstGeom>
                  </pic:spPr>
                </pic:pic>
              </a:graphicData>
            </a:graphic>
          </wp:inline>
        </w:drawing>
      </w:r>
    </w:p>
    <w:p w14:paraId="3B285112" w14:textId="77777777" w:rsidR="00F2707B" w:rsidRPr="001676C7" w:rsidRDefault="00F2707B" w:rsidP="004A1A02">
      <w:pPr>
        <w:pStyle w:val="Header"/>
        <w:rPr>
          <w:rFonts w:cstheme="minorHAnsi"/>
          <w:b/>
          <w:color w:val="1F3864" w:themeColor="accent1" w:themeShade="80"/>
          <w:sz w:val="32"/>
          <w:szCs w:val="32"/>
        </w:rPr>
      </w:pPr>
    </w:p>
    <w:p w14:paraId="3B285113" w14:textId="77777777" w:rsidR="00D5421A" w:rsidRDefault="00D5421A" w:rsidP="004A1A02">
      <w:pPr>
        <w:pStyle w:val="Header"/>
        <w:rPr>
          <w:rFonts w:cstheme="minorHAnsi"/>
          <w:color w:val="002060"/>
          <w:sz w:val="52"/>
          <w:szCs w:val="32"/>
        </w:rPr>
      </w:pPr>
      <w:proofErr w:type="spellStart"/>
      <w:r w:rsidRPr="00D5421A">
        <w:rPr>
          <w:rFonts w:cstheme="minorHAnsi"/>
          <w:color w:val="002060"/>
          <w:sz w:val="52"/>
          <w:szCs w:val="32"/>
        </w:rPr>
        <w:t>Planification</w:t>
      </w:r>
      <w:proofErr w:type="spellEnd"/>
      <w:r w:rsidRPr="00D5421A">
        <w:rPr>
          <w:rFonts w:cstheme="minorHAnsi"/>
          <w:color w:val="002060"/>
          <w:sz w:val="52"/>
          <w:szCs w:val="32"/>
        </w:rPr>
        <w:t xml:space="preserve"> pour le </w:t>
      </w:r>
      <w:proofErr w:type="spellStart"/>
      <w:r w:rsidRPr="00D5421A">
        <w:rPr>
          <w:rFonts w:cstheme="minorHAnsi"/>
          <w:color w:val="002060"/>
          <w:sz w:val="52"/>
          <w:szCs w:val="32"/>
        </w:rPr>
        <w:t>perfectionnement</w:t>
      </w:r>
      <w:proofErr w:type="spellEnd"/>
    </w:p>
    <w:p w14:paraId="3B285114" w14:textId="77777777" w:rsidR="0018568F" w:rsidRPr="0018568F" w:rsidRDefault="0018568F" w:rsidP="004A1A02">
      <w:pPr>
        <w:spacing w:line="240" w:lineRule="auto"/>
      </w:pPr>
    </w:p>
    <w:p w14:paraId="3B285115" w14:textId="77777777" w:rsidR="0018568F" w:rsidRPr="0018568F" w:rsidRDefault="0018568F" w:rsidP="004A1A02">
      <w:pPr>
        <w:pStyle w:val="Heading1"/>
      </w:pPr>
      <w:proofErr w:type="gramStart"/>
      <w:r w:rsidRPr="0018568F">
        <w:t>BUT :</w:t>
      </w:r>
      <w:proofErr w:type="gramEnd"/>
    </w:p>
    <w:p w14:paraId="3B285116" w14:textId="77777777" w:rsidR="0018568F" w:rsidRPr="0018568F" w:rsidRDefault="0018568F" w:rsidP="004A1A02">
      <w:pPr>
        <w:spacing w:line="240" w:lineRule="auto"/>
        <w:rPr>
          <w:sz w:val="28"/>
        </w:rPr>
      </w:pPr>
      <w:proofErr w:type="spellStart"/>
      <w:r w:rsidRPr="0018568F">
        <w:rPr>
          <w:sz w:val="28"/>
        </w:rPr>
        <w:t>S’assurer</w:t>
      </w:r>
      <w:proofErr w:type="spellEnd"/>
      <w:r w:rsidRPr="0018568F">
        <w:rPr>
          <w:sz w:val="28"/>
        </w:rPr>
        <w:t xml:space="preserve"> que le personnel de CRS </w:t>
      </w:r>
      <w:proofErr w:type="spellStart"/>
      <w:r w:rsidRPr="0018568F">
        <w:rPr>
          <w:sz w:val="28"/>
        </w:rPr>
        <w:t>puisse</w:t>
      </w:r>
      <w:proofErr w:type="spellEnd"/>
      <w:r w:rsidRPr="0018568F">
        <w:rPr>
          <w:sz w:val="28"/>
        </w:rPr>
        <w:t xml:space="preserve"> </w:t>
      </w:r>
      <w:proofErr w:type="spellStart"/>
      <w:r w:rsidRPr="0018568F">
        <w:rPr>
          <w:sz w:val="28"/>
        </w:rPr>
        <w:t>acquérir</w:t>
      </w:r>
      <w:proofErr w:type="spellEnd"/>
      <w:r w:rsidRPr="0018568F">
        <w:rPr>
          <w:sz w:val="28"/>
        </w:rPr>
        <w:t xml:space="preserve"> les </w:t>
      </w:r>
      <w:proofErr w:type="spellStart"/>
      <w:r w:rsidRPr="0018568F">
        <w:rPr>
          <w:sz w:val="28"/>
        </w:rPr>
        <w:t>connaissances</w:t>
      </w:r>
      <w:proofErr w:type="spellEnd"/>
      <w:r w:rsidRPr="0018568F">
        <w:rPr>
          <w:sz w:val="28"/>
        </w:rPr>
        <w:t xml:space="preserve">, </w:t>
      </w:r>
      <w:proofErr w:type="spellStart"/>
      <w:r w:rsidRPr="0018568F">
        <w:rPr>
          <w:sz w:val="28"/>
        </w:rPr>
        <w:t>compétences</w:t>
      </w:r>
      <w:proofErr w:type="spellEnd"/>
      <w:r w:rsidRPr="0018568F">
        <w:rPr>
          <w:sz w:val="28"/>
        </w:rPr>
        <w:t xml:space="preserve"> et aptitudes </w:t>
      </w:r>
      <w:proofErr w:type="spellStart"/>
      <w:r w:rsidRPr="0018568F">
        <w:rPr>
          <w:sz w:val="28"/>
        </w:rPr>
        <w:t>nécessaires</w:t>
      </w:r>
      <w:proofErr w:type="spellEnd"/>
      <w:r w:rsidRPr="0018568F">
        <w:rPr>
          <w:sz w:val="28"/>
        </w:rPr>
        <w:t xml:space="preserve"> pour </w:t>
      </w:r>
      <w:proofErr w:type="spellStart"/>
      <w:r w:rsidRPr="0018568F">
        <w:rPr>
          <w:sz w:val="28"/>
        </w:rPr>
        <w:t>réussir</w:t>
      </w:r>
      <w:proofErr w:type="spellEnd"/>
      <w:r w:rsidRPr="0018568F">
        <w:rPr>
          <w:sz w:val="28"/>
        </w:rPr>
        <w:t xml:space="preserve"> </w:t>
      </w:r>
      <w:proofErr w:type="spellStart"/>
      <w:r w:rsidRPr="0018568F">
        <w:rPr>
          <w:sz w:val="28"/>
        </w:rPr>
        <w:t>dans</w:t>
      </w:r>
      <w:proofErr w:type="spellEnd"/>
      <w:r w:rsidRPr="0018568F">
        <w:rPr>
          <w:sz w:val="28"/>
        </w:rPr>
        <w:t xml:space="preserve"> </w:t>
      </w:r>
      <w:proofErr w:type="spellStart"/>
      <w:r w:rsidRPr="0018568F">
        <w:rPr>
          <w:sz w:val="28"/>
        </w:rPr>
        <w:t>ses</w:t>
      </w:r>
      <w:proofErr w:type="spellEnd"/>
      <w:r w:rsidRPr="0018568F">
        <w:rPr>
          <w:sz w:val="28"/>
        </w:rPr>
        <w:t xml:space="preserve"> </w:t>
      </w:r>
      <w:proofErr w:type="spellStart"/>
      <w:r w:rsidRPr="0018568F">
        <w:rPr>
          <w:sz w:val="28"/>
        </w:rPr>
        <w:t>fonctions</w:t>
      </w:r>
      <w:proofErr w:type="spellEnd"/>
      <w:r w:rsidRPr="0018568F">
        <w:rPr>
          <w:sz w:val="28"/>
        </w:rPr>
        <w:t xml:space="preserve"> et se </w:t>
      </w:r>
      <w:proofErr w:type="spellStart"/>
      <w:r w:rsidRPr="0018568F">
        <w:rPr>
          <w:sz w:val="28"/>
        </w:rPr>
        <w:t>préparer</w:t>
      </w:r>
      <w:proofErr w:type="spellEnd"/>
      <w:r w:rsidRPr="0018568F">
        <w:rPr>
          <w:sz w:val="28"/>
        </w:rPr>
        <w:t xml:space="preserve"> à de futures </w:t>
      </w:r>
      <w:proofErr w:type="spellStart"/>
      <w:r w:rsidRPr="0018568F">
        <w:rPr>
          <w:sz w:val="28"/>
        </w:rPr>
        <w:t>fonctions</w:t>
      </w:r>
      <w:proofErr w:type="spellEnd"/>
      <w:r w:rsidRPr="0018568F">
        <w:rPr>
          <w:sz w:val="28"/>
        </w:rPr>
        <w:t xml:space="preserve"> avec des </w:t>
      </w:r>
      <w:proofErr w:type="spellStart"/>
      <w:r w:rsidRPr="0018568F">
        <w:rPr>
          <w:sz w:val="28"/>
        </w:rPr>
        <w:t>possibilités</w:t>
      </w:r>
      <w:proofErr w:type="spellEnd"/>
      <w:r w:rsidRPr="0018568F">
        <w:rPr>
          <w:sz w:val="28"/>
        </w:rPr>
        <w:t xml:space="preserve"> accrues et un plus grand </w:t>
      </w:r>
      <w:proofErr w:type="spellStart"/>
      <w:r w:rsidRPr="0018568F">
        <w:rPr>
          <w:sz w:val="28"/>
        </w:rPr>
        <w:t>niveau</w:t>
      </w:r>
      <w:proofErr w:type="spellEnd"/>
      <w:r w:rsidRPr="0018568F">
        <w:rPr>
          <w:sz w:val="28"/>
        </w:rPr>
        <w:t xml:space="preserve"> de </w:t>
      </w:r>
      <w:proofErr w:type="spellStart"/>
      <w:r w:rsidRPr="0018568F">
        <w:rPr>
          <w:sz w:val="28"/>
        </w:rPr>
        <w:t>responsabilités</w:t>
      </w:r>
      <w:proofErr w:type="spellEnd"/>
      <w:r w:rsidRPr="0018568F">
        <w:rPr>
          <w:sz w:val="28"/>
        </w:rPr>
        <w:t>.</w:t>
      </w:r>
    </w:p>
    <w:p w14:paraId="3B285117" w14:textId="77777777" w:rsidR="0018568F" w:rsidRPr="0018568F" w:rsidRDefault="0018568F" w:rsidP="004A1A02">
      <w:pPr>
        <w:pStyle w:val="Heading1"/>
      </w:pPr>
      <w:proofErr w:type="gramStart"/>
      <w:r w:rsidRPr="0018568F">
        <w:t>PROCESSUS :</w:t>
      </w:r>
      <w:proofErr w:type="gramEnd"/>
    </w:p>
    <w:p w14:paraId="3B285118" w14:textId="77777777" w:rsidR="0018568F" w:rsidRPr="0018568F" w:rsidRDefault="0018568F" w:rsidP="004A1A02">
      <w:pPr>
        <w:spacing w:line="240" w:lineRule="auto"/>
        <w:rPr>
          <w:sz w:val="28"/>
        </w:rPr>
      </w:pPr>
      <w:r w:rsidRPr="0018568F">
        <w:rPr>
          <w:sz w:val="28"/>
        </w:rPr>
        <w:t xml:space="preserve">À la fin du </w:t>
      </w:r>
      <w:proofErr w:type="spellStart"/>
      <w:r w:rsidRPr="0018568F">
        <w:rPr>
          <w:sz w:val="28"/>
        </w:rPr>
        <w:t>processus</w:t>
      </w:r>
      <w:proofErr w:type="spellEnd"/>
      <w:r w:rsidRPr="0018568F">
        <w:rPr>
          <w:sz w:val="28"/>
        </w:rPr>
        <w:t xml:space="preserve">, </w:t>
      </w:r>
      <w:proofErr w:type="spellStart"/>
      <w:r w:rsidRPr="0018568F">
        <w:rPr>
          <w:sz w:val="28"/>
        </w:rPr>
        <w:t>vous</w:t>
      </w:r>
      <w:proofErr w:type="spellEnd"/>
      <w:r w:rsidRPr="0018568F">
        <w:rPr>
          <w:sz w:val="28"/>
        </w:rPr>
        <w:t xml:space="preserve"> </w:t>
      </w:r>
      <w:proofErr w:type="spellStart"/>
      <w:r w:rsidRPr="0018568F">
        <w:rPr>
          <w:sz w:val="28"/>
        </w:rPr>
        <w:t>devrez</w:t>
      </w:r>
      <w:proofErr w:type="spellEnd"/>
      <w:r w:rsidRPr="0018568F">
        <w:rPr>
          <w:sz w:val="28"/>
        </w:rPr>
        <w:t xml:space="preserve"> </w:t>
      </w:r>
      <w:proofErr w:type="spellStart"/>
      <w:r w:rsidRPr="0018568F">
        <w:rPr>
          <w:sz w:val="28"/>
        </w:rPr>
        <w:t>avoir</w:t>
      </w:r>
      <w:proofErr w:type="spellEnd"/>
      <w:r w:rsidRPr="0018568F">
        <w:rPr>
          <w:sz w:val="28"/>
        </w:rPr>
        <w:t xml:space="preserve"> </w:t>
      </w:r>
      <w:proofErr w:type="spellStart"/>
      <w:r w:rsidRPr="0018568F">
        <w:rPr>
          <w:sz w:val="28"/>
        </w:rPr>
        <w:t>fixé</w:t>
      </w:r>
      <w:proofErr w:type="spellEnd"/>
      <w:r w:rsidRPr="0018568F">
        <w:rPr>
          <w:sz w:val="28"/>
        </w:rPr>
        <w:t xml:space="preserve"> un </w:t>
      </w:r>
      <w:proofErr w:type="spellStart"/>
      <w:r w:rsidRPr="0018568F">
        <w:rPr>
          <w:sz w:val="28"/>
        </w:rPr>
        <w:t>ou</w:t>
      </w:r>
      <w:proofErr w:type="spellEnd"/>
      <w:r w:rsidRPr="0018568F">
        <w:rPr>
          <w:sz w:val="28"/>
        </w:rPr>
        <w:t xml:space="preserve"> </w:t>
      </w:r>
      <w:proofErr w:type="spellStart"/>
      <w:r w:rsidRPr="0018568F">
        <w:rPr>
          <w:sz w:val="28"/>
        </w:rPr>
        <w:t>deux</w:t>
      </w:r>
      <w:proofErr w:type="spellEnd"/>
      <w:r w:rsidRPr="0018568F">
        <w:rPr>
          <w:sz w:val="28"/>
        </w:rPr>
        <w:t xml:space="preserve"> </w:t>
      </w:r>
      <w:proofErr w:type="spellStart"/>
      <w:r w:rsidRPr="0018568F">
        <w:rPr>
          <w:sz w:val="28"/>
        </w:rPr>
        <w:t>objectifs</w:t>
      </w:r>
      <w:proofErr w:type="spellEnd"/>
      <w:r w:rsidRPr="0018568F">
        <w:rPr>
          <w:sz w:val="28"/>
        </w:rPr>
        <w:t xml:space="preserve"> de </w:t>
      </w:r>
      <w:proofErr w:type="spellStart"/>
      <w:r w:rsidRPr="0018568F">
        <w:rPr>
          <w:sz w:val="28"/>
        </w:rPr>
        <w:t>perfectionnement</w:t>
      </w:r>
      <w:proofErr w:type="spellEnd"/>
      <w:r w:rsidRPr="0018568F">
        <w:rPr>
          <w:sz w:val="28"/>
        </w:rPr>
        <w:t xml:space="preserve"> et </w:t>
      </w:r>
      <w:proofErr w:type="spellStart"/>
      <w:r w:rsidRPr="0018568F">
        <w:rPr>
          <w:sz w:val="28"/>
        </w:rPr>
        <w:t>une</w:t>
      </w:r>
      <w:proofErr w:type="spellEnd"/>
      <w:r w:rsidRPr="0018568F">
        <w:rPr>
          <w:sz w:val="28"/>
        </w:rPr>
        <w:t xml:space="preserve"> </w:t>
      </w:r>
      <w:proofErr w:type="spellStart"/>
      <w:r w:rsidRPr="0018568F">
        <w:rPr>
          <w:sz w:val="28"/>
        </w:rPr>
        <w:t>liste</w:t>
      </w:r>
      <w:proofErr w:type="spellEnd"/>
      <w:r w:rsidRPr="0018568F">
        <w:rPr>
          <w:sz w:val="28"/>
        </w:rPr>
        <w:t xml:space="preserve"> </w:t>
      </w:r>
      <w:proofErr w:type="spellStart"/>
      <w:r w:rsidRPr="0018568F">
        <w:rPr>
          <w:sz w:val="28"/>
        </w:rPr>
        <w:t>d’activités</w:t>
      </w:r>
      <w:proofErr w:type="spellEnd"/>
      <w:r w:rsidRPr="0018568F">
        <w:rPr>
          <w:sz w:val="28"/>
        </w:rPr>
        <w:t xml:space="preserve"> pour </w:t>
      </w:r>
      <w:proofErr w:type="spellStart"/>
      <w:r w:rsidRPr="0018568F">
        <w:rPr>
          <w:sz w:val="28"/>
        </w:rPr>
        <w:t>soutenir</w:t>
      </w:r>
      <w:proofErr w:type="spellEnd"/>
      <w:r w:rsidRPr="0018568F">
        <w:rPr>
          <w:sz w:val="28"/>
        </w:rPr>
        <w:t xml:space="preserve"> </w:t>
      </w:r>
      <w:proofErr w:type="spellStart"/>
      <w:r w:rsidRPr="0018568F">
        <w:rPr>
          <w:sz w:val="28"/>
        </w:rPr>
        <w:t>ces</w:t>
      </w:r>
      <w:proofErr w:type="spellEnd"/>
      <w:r w:rsidRPr="0018568F">
        <w:rPr>
          <w:sz w:val="28"/>
        </w:rPr>
        <w:t xml:space="preserve"> </w:t>
      </w:r>
      <w:proofErr w:type="spellStart"/>
      <w:r w:rsidRPr="0018568F">
        <w:rPr>
          <w:sz w:val="28"/>
        </w:rPr>
        <w:t>objectifs</w:t>
      </w:r>
      <w:proofErr w:type="spellEnd"/>
      <w:r w:rsidRPr="0018568F">
        <w:rPr>
          <w:sz w:val="28"/>
        </w:rPr>
        <w:t xml:space="preserve">. Une </w:t>
      </w:r>
      <w:proofErr w:type="spellStart"/>
      <w:r w:rsidRPr="0018568F">
        <w:rPr>
          <w:sz w:val="28"/>
        </w:rPr>
        <w:t>fois</w:t>
      </w:r>
      <w:proofErr w:type="spellEnd"/>
      <w:r w:rsidRPr="0018568F">
        <w:rPr>
          <w:sz w:val="28"/>
        </w:rPr>
        <w:t xml:space="preserve"> que </w:t>
      </w:r>
      <w:proofErr w:type="spellStart"/>
      <w:r w:rsidRPr="0018568F">
        <w:rPr>
          <w:sz w:val="28"/>
        </w:rPr>
        <w:t>vous</w:t>
      </w:r>
      <w:proofErr w:type="spellEnd"/>
      <w:r w:rsidRPr="0018568F">
        <w:rPr>
          <w:sz w:val="28"/>
        </w:rPr>
        <w:t xml:space="preserve"> </w:t>
      </w:r>
      <w:proofErr w:type="spellStart"/>
      <w:r w:rsidRPr="0018568F">
        <w:rPr>
          <w:sz w:val="28"/>
        </w:rPr>
        <w:t>aurez</w:t>
      </w:r>
      <w:proofErr w:type="spellEnd"/>
      <w:r w:rsidRPr="0018568F">
        <w:rPr>
          <w:sz w:val="28"/>
        </w:rPr>
        <w:t xml:space="preserve"> </w:t>
      </w:r>
      <w:proofErr w:type="spellStart"/>
      <w:r w:rsidRPr="0018568F">
        <w:rPr>
          <w:sz w:val="28"/>
        </w:rPr>
        <w:t>discuté</w:t>
      </w:r>
      <w:proofErr w:type="spellEnd"/>
      <w:r w:rsidRPr="0018568F">
        <w:rPr>
          <w:sz w:val="28"/>
        </w:rPr>
        <w:t xml:space="preserve"> et </w:t>
      </w:r>
      <w:proofErr w:type="spellStart"/>
      <w:r w:rsidRPr="0018568F">
        <w:rPr>
          <w:sz w:val="28"/>
        </w:rPr>
        <w:t>finalisé</w:t>
      </w:r>
      <w:proofErr w:type="spellEnd"/>
      <w:r w:rsidRPr="0018568F">
        <w:rPr>
          <w:sz w:val="28"/>
        </w:rPr>
        <w:t xml:space="preserve"> </w:t>
      </w:r>
      <w:proofErr w:type="spellStart"/>
      <w:r w:rsidRPr="0018568F">
        <w:rPr>
          <w:sz w:val="28"/>
        </w:rPr>
        <w:t>votre</w:t>
      </w:r>
      <w:proofErr w:type="spellEnd"/>
      <w:r w:rsidRPr="0018568F">
        <w:rPr>
          <w:sz w:val="28"/>
        </w:rPr>
        <w:t xml:space="preserve"> plan avec </w:t>
      </w:r>
      <w:proofErr w:type="spellStart"/>
      <w:r w:rsidRPr="0018568F">
        <w:rPr>
          <w:sz w:val="28"/>
        </w:rPr>
        <w:t>votre</w:t>
      </w:r>
      <w:proofErr w:type="spellEnd"/>
      <w:r w:rsidRPr="0018568F">
        <w:rPr>
          <w:sz w:val="28"/>
        </w:rPr>
        <w:t xml:space="preserve"> </w:t>
      </w:r>
      <w:proofErr w:type="spellStart"/>
      <w:r w:rsidRPr="0018568F">
        <w:rPr>
          <w:sz w:val="28"/>
        </w:rPr>
        <w:t>responsable</w:t>
      </w:r>
      <w:proofErr w:type="spellEnd"/>
      <w:r w:rsidRPr="0018568F">
        <w:rPr>
          <w:sz w:val="28"/>
        </w:rPr>
        <w:t xml:space="preserve"> </w:t>
      </w:r>
      <w:proofErr w:type="spellStart"/>
      <w:r w:rsidRPr="0018568F">
        <w:rPr>
          <w:sz w:val="28"/>
        </w:rPr>
        <w:t>hiérarchique</w:t>
      </w:r>
      <w:proofErr w:type="spellEnd"/>
      <w:r w:rsidRPr="0018568F">
        <w:rPr>
          <w:sz w:val="28"/>
        </w:rPr>
        <w:t xml:space="preserve">, </w:t>
      </w:r>
      <w:proofErr w:type="spellStart"/>
      <w:r w:rsidRPr="0018568F">
        <w:rPr>
          <w:sz w:val="28"/>
        </w:rPr>
        <w:t>demandez-lui</w:t>
      </w:r>
      <w:proofErr w:type="spellEnd"/>
      <w:r w:rsidRPr="0018568F">
        <w:rPr>
          <w:sz w:val="28"/>
        </w:rPr>
        <w:t xml:space="preserve"> de </w:t>
      </w:r>
      <w:proofErr w:type="spellStart"/>
      <w:r w:rsidRPr="0018568F">
        <w:rPr>
          <w:sz w:val="28"/>
        </w:rPr>
        <w:t>l’approuver</w:t>
      </w:r>
      <w:proofErr w:type="spellEnd"/>
      <w:r w:rsidRPr="0018568F">
        <w:rPr>
          <w:sz w:val="28"/>
        </w:rPr>
        <w:t xml:space="preserve"> et de le signer.</w:t>
      </w:r>
    </w:p>
    <w:p w14:paraId="3B285119" w14:textId="77777777" w:rsidR="00CD4A88" w:rsidRPr="001676C7" w:rsidRDefault="00CD4A88" w:rsidP="004A1A02">
      <w:pPr>
        <w:pStyle w:val="NormalWeb"/>
        <w:spacing w:before="0" w:beforeAutospacing="0" w:after="0" w:afterAutospacing="0"/>
        <w:rPr>
          <w:rFonts w:asciiTheme="minorHAnsi" w:hAnsiTheme="minorHAnsi" w:cstheme="minorHAnsi"/>
          <w:kern w:val="24"/>
        </w:rPr>
      </w:pPr>
    </w:p>
    <w:p w14:paraId="3B28511A" w14:textId="77777777" w:rsidR="006F03EF" w:rsidRDefault="006F03EF" w:rsidP="004A1A02">
      <w:pPr>
        <w:spacing w:after="0" w:line="240" w:lineRule="auto"/>
      </w:pPr>
      <w:r w:rsidRPr="005D06A5">
        <w:rPr>
          <w:rFonts w:eastAsia="Times New Roman" w:cstheme="minorHAnsi"/>
          <w:b/>
          <w:noProof/>
          <w:color w:val="2F5496" w:themeColor="accent1" w:themeShade="BF"/>
        </w:rPr>
        <w:drawing>
          <wp:inline distT="0" distB="0" distL="0" distR="0" wp14:anchorId="3B2851D7" wp14:editId="3B2851D8">
            <wp:extent cx="6296025" cy="587375"/>
            <wp:effectExtent l="0" t="0" r="28575" b="31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115" w:type="dxa"/>
        </w:tblCellMar>
        <w:tblLook w:val="04A0" w:firstRow="1" w:lastRow="0" w:firstColumn="1" w:lastColumn="0" w:noHBand="0" w:noVBand="1"/>
      </w:tblPr>
      <w:tblGrid>
        <w:gridCol w:w="1890"/>
        <w:gridCol w:w="1980"/>
        <w:gridCol w:w="2070"/>
        <w:gridCol w:w="2070"/>
        <w:gridCol w:w="2340"/>
      </w:tblGrid>
      <w:tr w:rsidR="006A1198" w:rsidRPr="00DB6548" w14:paraId="3B285126" w14:textId="77777777" w:rsidTr="006A1198">
        <w:tc>
          <w:tcPr>
            <w:tcW w:w="1890" w:type="dxa"/>
          </w:tcPr>
          <w:p w14:paraId="3B28511B" w14:textId="77777777" w:rsidR="00D24042" w:rsidRPr="00DB6548" w:rsidRDefault="00D24042" w:rsidP="004A1A02">
            <w:pPr>
              <w:spacing w:line="240" w:lineRule="auto"/>
              <w:rPr>
                <w:rStyle w:val="SubtleReference"/>
                <w:sz w:val="21"/>
                <w:szCs w:val="21"/>
              </w:rPr>
            </w:pPr>
            <w:r w:rsidRPr="00DB6548">
              <w:rPr>
                <w:rStyle w:val="SubtleReference"/>
                <w:sz w:val="21"/>
                <w:szCs w:val="21"/>
              </w:rPr>
              <w:t xml:space="preserve">sur </w:t>
            </w:r>
            <w:proofErr w:type="spellStart"/>
            <w:r w:rsidRPr="00DB6548">
              <w:rPr>
                <w:rStyle w:val="SubtleReference"/>
                <w:sz w:val="21"/>
                <w:szCs w:val="21"/>
              </w:rPr>
              <w:t>vos</w:t>
            </w:r>
            <w:proofErr w:type="spellEnd"/>
            <w:r w:rsidRPr="00DB6548">
              <w:rPr>
                <w:rStyle w:val="SubtleReference"/>
                <w:sz w:val="21"/>
                <w:szCs w:val="21"/>
              </w:rPr>
              <w:t xml:space="preserve"> points forts, </w:t>
            </w:r>
            <w:proofErr w:type="spellStart"/>
            <w:r w:rsidRPr="00DB6548">
              <w:rPr>
                <w:rStyle w:val="SubtleReference"/>
                <w:sz w:val="21"/>
                <w:szCs w:val="21"/>
              </w:rPr>
              <w:t>vos</w:t>
            </w:r>
            <w:proofErr w:type="spellEnd"/>
            <w:r w:rsidRPr="00DB6548">
              <w:rPr>
                <w:rStyle w:val="SubtleReference"/>
                <w:sz w:val="21"/>
                <w:szCs w:val="21"/>
              </w:rPr>
              <w:t xml:space="preserve"> </w:t>
            </w:r>
            <w:proofErr w:type="spellStart"/>
            <w:r w:rsidRPr="00DB6548">
              <w:rPr>
                <w:rStyle w:val="SubtleReference"/>
                <w:sz w:val="21"/>
                <w:szCs w:val="21"/>
              </w:rPr>
              <w:t>objectifs</w:t>
            </w:r>
            <w:proofErr w:type="spellEnd"/>
            <w:r w:rsidRPr="00DB6548">
              <w:rPr>
                <w:rStyle w:val="SubtleReference"/>
                <w:sz w:val="21"/>
                <w:szCs w:val="21"/>
              </w:rPr>
              <w:t xml:space="preserve"> de </w:t>
            </w:r>
            <w:proofErr w:type="spellStart"/>
            <w:r w:rsidRPr="00DB6548">
              <w:rPr>
                <w:rStyle w:val="SubtleReference"/>
                <w:sz w:val="21"/>
                <w:szCs w:val="21"/>
              </w:rPr>
              <w:t>carrière</w:t>
            </w:r>
            <w:proofErr w:type="spellEnd"/>
            <w:r w:rsidRPr="00DB6548">
              <w:rPr>
                <w:rStyle w:val="SubtleReference"/>
                <w:sz w:val="21"/>
                <w:szCs w:val="21"/>
              </w:rPr>
              <w:t xml:space="preserve">, et </w:t>
            </w:r>
            <w:proofErr w:type="spellStart"/>
            <w:r w:rsidRPr="00DB6548">
              <w:rPr>
                <w:rStyle w:val="SubtleReference"/>
                <w:sz w:val="21"/>
                <w:szCs w:val="21"/>
              </w:rPr>
              <w:t>ce</w:t>
            </w:r>
            <w:proofErr w:type="spellEnd"/>
            <w:r w:rsidRPr="00DB6548">
              <w:rPr>
                <w:rStyle w:val="SubtleReference"/>
                <w:sz w:val="21"/>
                <w:szCs w:val="21"/>
              </w:rPr>
              <w:t xml:space="preserve"> qui </w:t>
            </w:r>
            <w:proofErr w:type="spellStart"/>
            <w:r w:rsidRPr="00DB6548">
              <w:rPr>
                <w:rStyle w:val="SubtleReference"/>
                <w:sz w:val="21"/>
                <w:szCs w:val="21"/>
              </w:rPr>
              <w:t>vous</w:t>
            </w:r>
            <w:proofErr w:type="spellEnd"/>
            <w:r w:rsidRPr="00DB6548">
              <w:rPr>
                <w:rStyle w:val="SubtleReference"/>
                <w:sz w:val="21"/>
                <w:szCs w:val="21"/>
              </w:rPr>
              <w:t xml:space="preserve"> </w:t>
            </w:r>
            <w:proofErr w:type="spellStart"/>
            <w:r w:rsidRPr="00DB6548">
              <w:rPr>
                <w:rStyle w:val="SubtleReference"/>
                <w:sz w:val="21"/>
                <w:szCs w:val="21"/>
              </w:rPr>
              <w:t>est</w:t>
            </w:r>
            <w:proofErr w:type="spellEnd"/>
            <w:r w:rsidRPr="00DB6548">
              <w:rPr>
                <w:rStyle w:val="SubtleReference"/>
                <w:sz w:val="21"/>
                <w:szCs w:val="21"/>
              </w:rPr>
              <w:t xml:space="preserve"> </w:t>
            </w:r>
            <w:proofErr w:type="spellStart"/>
            <w:r w:rsidRPr="00DB6548">
              <w:rPr>
                <w:rStyle w:val="SubtleReference"/>
                <w:sz w:val="21"/>
                <w:szCs w:val="21"/>
              </w:rPr>
              <w:t>nécessaire</w:t>
            </w:r>
            <w:proofErr w:type="spellEnd"/>
            <w:r w:rsidRPr="00DB6548">
              <w:rPr>
                <w:rStyle w:val="SubtleReference"/>
                <w:sz w:val="21"/>
                <w:szCs w:val="21"/>
              </w:rPr>
              <w:t xml:space="preserve"> pour </w:t>
            </w:r>
            <w:proofErr w:type="spellStart"/>
            <w:r w:rsidRPr="00DB6548">
              <w:rPr>
                <w:rStyle w:val="SubtleReference"/>
                <w:sz w:val="21"/>
                <w:szCs w:val="21"/>
              </w:rPr>
              <w:t>atteindre</w:t>
            </w:r>
            <w:proofErr w:type="spellEnd"/>
            <w:r w:rsidRPr="00DB6548">
              <w:rPr>
                <w:rStyle w:val="SubtleReference"/>
                <w:sz w:val="21"/>
                <w:szCs w:val="21"/>
              </w:rPr>
              <w:t xml:space="preserve"> </w:t>
            </w:r>
            <w:proofErr w:type="spellStart"/>
            <w:r w:rsidRPr="00DB6548">
              <w:rPr>
                <w:rStyle w:val="SubtleReference"/>
                <w:sz w:val="21"/>
                <w:szCs w:val="21"/>
              </w:rPr>
              <w:t>vos</w:t>
            </w:r>
            <w:proofErr w:type="spellEnd"/>
            <w:r w:rsidRPr="00DB6548">
              <w:rPr>
                <w:rStyle w:val="SubtleReference"/>
                <w:sz w:val="21"/>
                <w:szCs w:val="21"/>
              </w:rPr>
              <w:t xml:space="preserve"> </w:t>
            </w:r>
            <w:proofErr w:type="spellStart"/>
            <w:r w:rsidRPr="00DB6548">
              <w:rPr>
                <w:rStyle w:val="SubtleReference"/>
                <w:sz w:val="21"/>
                <w:szCs w:val="21"/>
              </w:rPr>
              <w:t>objectifs</w:t>
            </w:r>
            <w:proofErr w:type="spellEnd"/>
            <w:r w:rsidRPr="00DB6548">
              <w:rPr>
                <w:rStyle w:val="SubtleReference"/>
                <w:sz w:val="21"/>
                <w:szCs w:val="21"/>
              </w:rPr>
              <w:t xml:space="preserve"> de </w:t>
            </w:r>
            <w:proofErr w:type="spellStart"/>
            <w:r w:rsidRPr="00DB6548">
              <w:rPr>
                <w:rStyle w:val="SubtleReference"/>
                <w:sz w:val="21"/>
                <w:szCs w:val="21"/>
              </w:rPr>
              <w:t>carrière</w:t>
            </w:r>
            <w:proofErr w:type="spellEnd"/>
            <w:r w:rsidRPr="00DB6548">
              <w:rPr>
                <w:rStyle w:val="SubtleReference"/>
                <w:sz w:val="21"/>
                <w:szCs w:val="21"/>
              </w:rPr>
              <w:t xml:space="preserve"> </w:t>
            </w:r>
            <w:proofErr w:type="spellStart"/>
            <w:r w:rsidRPr="00DB6548">
              <w:rPr>
                <w:rStyle w:val="SubtleReference"/>
                <w:sz w:val="21"/>
                <w:szCs w:val="21"/>
              </w:rPr>
              <w:t>dans</w:t>
            </w:r>
            <w:proofErr w:type="spellEnd"/>
            <w:r w:rsidRPr="00DB6548">
              <w:rPr>
                <w:rStyle w:val="SubtleReference"/>
                <w:sz w:val="21"/>
                <w:szCs w:val="21"/>
              </w:rPr>
              <w:t xml:space="preserve"> le cadre de </w:t>
            </w:r>
            <w:proofErr w:type="spellStart"/>
            <w:r w:rsidRPr="00DB6548">
              <w:rPr>
                <w:rStyle w:val="SubtleReference"/>
                <w:sz w:val="21"/>
                <w:szCs w:val="21"/>
              </w:rPr>
              <w:t>vos</w:t>
            </w:r>
            <w:proofErr w:type="spellEnd"/>
            <w:r w:rsidRPr="00DB6548">
              <w:rPr>
                <w:rStyle w:val="SubtleReference"/>
                <w:sz w:val="21"/>
                <w:szCs w:val="21"/>
              </w:rPr>
              <w:t xml:space="preserve"> </w:t>
            </w:r>
            <w:proofErr w:type="spellStart"/>
            <w:r w:rsidRPr="00DB6548">
              <w:rPr>
                <w:rStyle w:val="SubtleReference"/>
                <w:sz w:val="21"/>
                <w:szCs w:val="21"/>
              </w:rPr>
              <w:t>fonctions</w:t>
            </w:r>
            <w:proofErr w:type="spellEnd"/>
            <w:r w:rsidRPr="00DB6548">
              <w:rPr>
                <w:rStyle w:val="SubtleReference"/>
                <w:sz w:val="21"/>
                <w:szCs w:val="21"/>
              </w:rPr>
              <w:t xml:space="preserve"> </w:t>
            </w:r>
            <w:proofErr w:type="spellStart"/>
            <w:r w:rsidRPr="00DB6548">
              <w:rPr>
                <w:rStyle w:val="SubtleReference"/>
                <w:sz w:val="21"/>
                <w:szCs w:val="21"/>
              </w:rPr>
              <w:t>actuelles</w:t>
            </w:r>
            <w:proofErr w:type="spellEnd"/>
            <w:r w:rsidRPr="00DB6548">
              <w:rPr>
                <w:rStyle w:val="SubtleReference"/>
                <w:sz w:val="21"/>
                <w:szCs w:val="21"/>
              </w:rPr>
              <w:t xml:space="preserve"> et de </w:t>
            </w:r>
            <w:proofErr w:type="spellStart"/>
            <w:r w:rsidRPr="00DB6548">
              <w:rPr>
                <w:rStyle w:val="SubtleReference"/>
                <w:sz w:val="21"/>
                <w:szCs w:val="21"/>
              </w:rPr>
              <w:t>vos</w:t>
            </w:r>
            <w:proofErr w:type="spellEnd"/>
            <w:r w:rsidRPr="00DB6548">
              <w:rPr>
                <w:rStyle w:val="SubtleReference"/>
                <w:sz w:val="21"/>
                <w:szCs w:val="21"/>
              </w:rPr>
              <w:t xml:space="preserve"> aspirations futures.</w:t>
            </w:r>
          </w:p>
          <w:p w14:paraId="3B28511C" w14:textId="77777777" w:rsidR="006A1198" w:rsidRPr="00DB6548" w:rsidRDefault="006A1198" w:rsidP="004A1A02">
            <w:pPr>
              <w:spacing w:after="0" w:line="240" w:lineRule="auto"/>
              <w:rPr>
                <w:rStyle w:val="SubtleReference"/>
                <w:sz w:val="21"/>
                <w:szCs w:val="21"/>
              </w:rPr>
            </w:pPr>
          </w:p>
          <w:p w14:paraId="3B28511D" w14:textId="77777777" w:rsidR="00444044" w:rsidRPr="00DB6548" w:rsidRDefault="00444044" w:rsidP="004A1A02">
            <w:pPr>
              <w:spacing w:after="0" w:line="240" w:lineRule="auto"/>
              <w:rPr>
                <w:rStyle w:val="SubtleReference"/>
                <w:sz w:val="21"/>
                <w:szCs w:val="21"/>
              </w:rPr>
            </w:pPr>
          </w:p>
        </w:tc>
        <w:tc>
          <w:tcPr>
            <w:tcW w:w="1980" w:type="dxa"/>
          </w:tcPr>
          <w:p w14:paraId="3B28511E" w14:textId="77777777" w:rsidR="00D24042" w:rsidRPr="00DB6548" w:rsidRDefault="00D24042" w:rsidP="004A1A02">
            <w:pPr>
              <w:spacing w:line="240" w:lineRule="auto"/>
              <w:rPr>
                <w:rStyle w:val="SubtleReference"/>
                <w:sz w:val="21"/>
                <w:szCs w:val="21"/>
              </w:rPr>
            </w:pPr>
            <w:r w:rsidRPr="00DB6548">
              <w:rPr>
                <w:rStyle w:val="SubtleReference"/>
                <w:sz w:val="21"/>
                <w:szCs w:val="21"/>
              </w:rPr>
              <w:t xml:space="preserve">les types </w:t>
            </w:r>
            <w:proofErr w:type="spellStart"/>
            <w:r w:rsidRPr="00DB6548">
              <w:rPr>
                <w:rStyle w:val="SubtleReference"/>
                <w:sz w:val="21"/>
                <w:szCs w:val="21"/>
              </w:rPr>
              <w:t>d’activités</w:t>
            </w:r>
            <w:proofErr w:type="spellEnd"/>
            <w:r w:rsidRPr="00DB6548">
              <w:rPr>
                <w:rStyle w:val="SubtleReference"/>
                <w:sz w:val="21"/>
                <w:szCs w:val="21"/>
              </w:rPr>
              <w:t xml:space="preserve"> </w:t>
            </w:r>
            <w:proofErr w:type="spellStart"/>
            <w:r w:rsidRPr="00DB6548">
              <w:rPr>
                <w:rStyle w:val="SubtleReference"/>
                <w:sz w:val="21"/>
                <w:szCs w:val="21"/>
              </w:rPr>
              <w:t>d’apprentissage</w:t>
            </w:r>
            <w:proofErr w:type="spellEnd"/>
            <w:r w:rsidRPr="00DB6548">
              <w:rPr>
                <w:rStyle w:val="SubtleReference"/>
                <w:sz w:val="21"/>
                <w:szCs w:val="21"/>
              </w:rPr>
              <w:t xml:space="preserve"> qui </w:t>
            </w:r>
            <w:proofErr w:type="spellStart"/>
            <w:r w:rsidRPr="00DB6548">
              <w:rPr>
                <w:rStyle w:val="SubtleReference"/>
                <w:sz w:val="21"/>
                <w:szCs w:val="21"/>
              </w:rPr>
              <w:t>favoriseront</w:t>
            </w:r>
            <w:proofErr w:type="spellEnd"/>
            <w:r w:rsidRPr="00DB6548">
              <w:rPr>
                <w:rStyle w:val="SubtleReference"/>
                <w:sz w:val="21"/>
                <w:szCs w:val="21"/>
              </w:rPr>
              <w:t xml:space="preserve"> le plus </w:t>
            </w:r>
            <w:proofErr w:type="spellStart"/>
            <w:r w:rsidRPr="00DB6548">
              <w:rPr>
                <w:rStyle w:val="SubtleReference"/>
                <w:sz w:val="21"/>
                <w:szCs w:val="21"/>
              </w:rPr>
              <w:t>probablement</w:t>
            </w:r>
            <w:proofErr w:type="spellEnd"/>
            <w:r w:rsidRPr="00DB6548">
              <w:rPr>
                <w:rStyle w:val="SubtleReference"/>
                <w:sz w:val="21"/>
                <w:szCs w:val="21"/>
              </w:rPr>
              <w:t xml:space="preserve"> </w:t>
            </w:r>
            <w:proofErr w:type="spellStart"/>
            <w:r w:rsidRPr="00DB6548">
              <w:rPr>
                <w:rStyle w:val="SubtleReference"/>
                <w:sz w:val="21"/>
                <w:szCs w:val="21"/>
              </w:rPr>
              <w:t>votre</w:t>
            </w:r>
            <w:proofErr w:type="spellEnd"/>
            <w:r w:rsidRPr="00DB6548">
              <w:rPr>
                <w:rStyle w:val="SubtleReference"/>
                <w:sz w:val="21"/>
                <w:szCs w:val="21"/>
              </w:rPr>
              <w:t xml:space="preserve"> </w:t>
            </w:r>
            <w:proofErr w:type="spellStart"/>
            <w:r w:rsidRPr="00DB6548">
              <w:rPr>
                <w:rStyle w:val="SubtleReference"/>
                <w:sz w:val="21"/>
                <w:szCs w:val="21"/>
              </w:rPr>
              <w:t>développement</w:t>
            </w:r>
            <w:proofErr w:type="spellEnd"/>
            <w:r w:rsidRPr="00DB6548">
              <w:rPr>
                <w:rStyle w:val="SubtleReference"/>
                <w:sz w:val="21"/>
                <w:szCs w:val="21"/>
              </w:rPr>
              <w:t xml:space="preserve"> </w:t>
            </w:r>
            <w:proofErr w:type="spellStart"/>
            <w:r w:rsidRPr="00DB6548">
              <w:rPr>
                <w:rStyle w:val="SubtleReference"/>
                <w:sz w:val="21"/>
                <w:szCs w:val="21"/>
              </w:rPr>
              <w:t>professionnel</w:t>
            </w:r>
            <w:proofErr w:type="spellEnd"/>
            <w:r w:rsidRPr="00DB6548">
              <w:rPr>
                <w:rStyle w:val="SubtleReference"/>
                <w:sz w:val="21"/>
                <w:szCs w:val="21"/>
              </w:rPr>
              <w:t>.</w:t>
            </w:r>
          </w:p>
          <w:p w14:paraId="3B28511F" w14:textId="77777777" w:rsidR="006A1198" w:rsidRPr="00DB6548" w:rsidRDefault="006A1198" w:rsidP="004A1A02">
            <w:pPr>
              <w:spacing w:after="0" w:line="240" w:lineRule="auto"/>
              <w:textAlignment w:val="baseline"/>
              <w:rPr>
                <w:rStyle w:val="SubtleReference"/>
                <w:sz w:val="21"/>
                <w:szCs w:val="21"/>
              </w:rPr>
            </w:pPr>
            <w:r w:rsidRPr="00DB6548">
              <w:rPr>
                <w:rStyle w:val="SubtleReference"/>
                <w:sz w:val="21"/>
                <w:szCs w:val="21"/>
              </w:rPr>
              <w:t>.</w:t>
            </w:r>
          </w:p>
          <w:p w14:paraId="3B285120" w14:textId="77777777" w:rsidR="00444044" w:rsidRPr="00DB6548" w:rsidRDefault="00444044" w:rsidP="004A1A02">
            <w:pPr>
              <w:spacing w:after="0" w:line="240" w:lineRule="auto"/>
              <w:rPr>
                <w:rStyle w:val="SubtleReference"/>
                <w:sz w:val="21"/>
                <w:szCs w:val="21"/>
              </w:rPr>
            </w:pPr>
          </w:p>
        </w:tc>
        <w:tc>
          <w:tcPr>
            <w:tcW w:w="2070" w:type="dxa"/>
          </w:tcPr>
          <w:p w14:paraId="3B285121" w14:textId="77777777" w:rsidR="00444044" w:rsidRPr="00DB6548" w:rsidRDefault="00D24042" w:rsidP="004A1A02">
            <w:pPr>
              <w:spacing w:line="240" w:lineRule="auto"/>
              <w:rPr>
                <w:rStyle w:val="SubtleReference"/>
                <w:sz w:val="21"/>
                <w:szCs w:val="21"/>
                <w:lang w:val="fr-FR"/>
              </w:rPr>
            </w:pPr>
            <w:r w:rsidRPr="00DB6548">
              <w:rPr>
                <w:rStyle w:val="SubtleReference"/>
                <w:sz w:val="21"/>
                <w:szCs w:val="21"/>
              </w:rPr>
              <w:t xml:space="preserve">avec </w:t>
            </w:r>
            <w:proofErr w:type="spellStart"/>
            <w:r w:rsidRPr="00DB6548">
              <w:rPr>
                <w:rStyle w:val="SubtleReference"/>
                <w:sz w:val="21"/>
                <w:szCs w:val="21"/>
              </w:rPr>
              <w:t>votre</w:t>
            </w:r>
            <w:proofErr w:type="spellEnd"/>
            <w:r w:rsidRPr="00DB6548">
              <w:rPr>
                <w:rStyle w:val="SubtleReference"/>
                <w:sz w:val="21"/>
                <w:szCs w:val="21"/>
              </w:rPr>
              <w:t xml:space="preserve"> </w:t>
            </w:r>
            <w:proofErr w:type="spellStart"/>
            <w:r w:rsidRPr="00DB6548">
              <w:rPr>
                <w:rStyle w:val="SubtleReference"/>
                <w:sz w:val="21"/>
                <w:szCs w:val="21"/>
              </w:rPr>
              <w:t>responsable</w:t>
            </w:r>
            <w:proofErr w:type="spellEnd"/>
            <w:r w:rsidRPr="00DB6548">
              <w:rPr>
                <w:rStyle w:val="SubtleReference"/>
                <w:sz w:val="21"/>
                <w:szCs w:val="21"/>
              </w:rPr>
              <w:t xml:space="preserve"> </w:t>
            </w:r>
            <w:proofErr w:type="spellStart"/>
            <w:r w:rsidRPr="00DB6548">
              <w:rPr>
                <w:rStyle w:val="SubtleReference"/>
                <w:sz w:val="21"/>
                <w:szCs w:val="21"/>
              </w:rPr>
              <w:t>hiérarchique</w:t>
            </w:r>
            <w:proofErr w:type="spellEnd"/>
            <w:r w:rsidRPr="00DB6548">
              <w:rPr>
                <w:rStyle w:val="SubtleReference"/>
                <w:sz w:val="21"/>
                <w:szCs w:val="21"/>
              </w:rPr>
              <w:t xml:space="preserve"> d’un </w:t>
            </w:r>
            <w:proofErr w:type="spellStart"/>
            <w:r w:rsidRPr="00DB6548">
              <w:rPr>
                <w:rStyle w:val="SubtleReference"/>
                <w:sz w:val="21"/>
                <w:szCs w:val="21"/>
              </w:rPr>
              <w:t>ou</w:t>
            </w:r>
            <w:proofErr w:type="spellEnd"/>
            <w:r w:rsidRPr="00DB6548">
              <w:rPr>
                <w:rStyle w:val="SubtleReference"/>
                <w:sz w:val="21"/>
                <w:szCs w:val="21"/>
              </w:rPr>
              <w:t xml:space="preserve"> </w:t>
            </w:r>
            <w:proofErr w:type="spellStart"/>
            <w:r w:rsidRPr="00DB6548">
              <w:rPr>
                <w:rStyle w:val="SubtleReference"/>
                <w:sz w:val="21"/>
                <w:szCs w:val="21"/>
              </w:rPr>
              <w:t>deux</w:t>
            </w:r>
            <w:proofErr w:type="spellEnd"/>
            <w:r w:rsidRPr="00DB6548">
              <w:rPr>
                <w:rStyle w:val="SubtleReference"/>
                <w:sz w:val="21"/>
                <w:szCs w:val="21"/>
              </w:rPr>
              <w:t xml:space="preserve"> de </w:t>
            </w:r>
            <w:proofErr w:type="spellStart"/>
            <w:r w:rsidRPr="00DB6548">
              <w:rPr>
                <w:rStyle w:val="SubtleReference"/>
                <w:sz w:val="21"/>
                <w:szCs w:val="21"/>
              </w:rPr>
              <w:t>vos</w:t>
            </w:r>
            <w:proofErr w:type="spellEnd"/>
            <w:r w:rsidRPr="00DB6548">
              <w:rPr>
                <w:rStyle w:val="SubtleReference"/>
                <w:sz w:val="21"/>
                <w:szCs w:val="21"/>
              </w:rPr>
              <w:t xml:space="preserve"> </w:t>
            </w:r>
            <w:proofErr w:type="spellStart"/>
            <w:r w:rsidRPr="00DB6548">
              <w:rPr>
                <w:rStyle w:val="SubtleReference"/>
                <w:sz w:val="21"/>
                <w:szCs w:val="21"/>
              </w:rPr>
              <w:t>objectifs</w:t>
            </w:r>
            <w:proofErr w:type="spellEnd"/>
            <w:r w:rsidRPr="00DB6548">
              <w:rPr>
                <w:rStyle w:val="SubtleReference"/>
                <w:sz w:val="21"/>
                <w:szCs w:val="21"/>
              </w:rPr>
              <w:t xml:space="preserve"> de </w:t>
            </w:r>
            <w:proofErr w:type="spellStart"/>
            <w:r w:rsidRPr="00DB6548">
              <w:rPr>
                <w:rStyle w:val="SubtleReference"/>
                <w:sz w:val="21"/>
                <w:szCs w:val="21"/>
              </w:rPr>
              <w:t>développement</w:t>
            </w:r>
            <w:proofErr w:type="spellEnd"/>
            <w:r w:rsidRPr="00DB6548">
              <w:rPr>
                <w:rStyle w:val="SubtleReference"/>
                <w:sz w:val="21"/>
                <w:szCs w:val="21"/>
              </w:rPr>
              <w:t xml:space="preserve"> et des </w:t>
            </w:r>
            <w:proofErr w:type="spellStart"/>
            <w:r w:rsidRPr="00DB6548">
              <w:rPr>
                <w:rStyle w:val="SubtleReference"/>
                <w:sz w:val="21"/>
                <w:szCs w:val="21"/>
              </w:rPr>
              <w:t>activités</w:t>
            </w:r>
            <w:proofErr w:type="spellEnd"/>
            <w:r w:rsidRPr="00DB6548">
              <w:rPr>
                <w:rStyle w:val="SubtleReference"/>
                <w:sz w:val="21"/>
                <w:szCs w:val="21"/>
              </w:rPr>
              <w:t xml:space="preserve"> </w:t>
            </w:r>
            <w:proofErr w:type="spellStart"/>
            <w:r w:rsidRPr="00DB6548">
              <w:rPr>
                <w:rStyle w:val="SubtleReference"/>
                <w:sz w:val="21"/>
                <w:szCs w:val="21"/>
              </w:rPr>
              <w:t>d’apprentissage</w:t>
            </w:r>
            <w:proofErr w:type="spellEnd"/>
            <w:r w:rsidRPr="00DB6548">
              <w:rPr>
                <w:rStyle w:val="SubtleReference"/>
                <w:sz w:val="21"/>
                <w:szCs w:val="21"/>
              </w:rPr>
              <w:t xml:space="preserve"> </w:t>
            </w:r>
            <w:proofErr w:type="spellStart"/>
            <w:r w:rsidRPr="00DB6548">
              <w:rPr>
                <w:rStyle w:val="SubtleReference"/>
                <w:sz w:val="21"/>
                <w:szCs w:val="21"/>
              </w:rPr>
              <w:t>spécifiques</w:t>
            </w:r>
            <w:proofErr w:type="spellEnd"/>
            <w:r w:rsidRPr="00DB6548">
              <w:rPr>
                <w:rStyle w:val="SubtleReference"/>
                <w:sz w:val="21"/>
                <w:szCs w:val="21"/>
              </w:rPr>
              <w:t xml:space="preserve"> qui </w:t>
            </w:r>
            <w:proofErr w:type="spellStart"/>
            <w:r w:rsidRPr="00DB6548">
              <w:rPr>
                <w:rStyle w:val="SubtleReference"/>
                <w:sz w:val="21"/>
                <w:szCs w:val="21"/>
              </w:rPr>
              <w:t>vous</w:t>
            </w:r>
            <w:proofErr w:type="spellEnd"/>
            <w:r w:rsidRPr="00DB6548">
              <w:rPr>
                <w:rStyle w:val="SubtleReference"/>
                <w:sz w:val="21"/>
                <w:szCs w:val="21"/>
              </w:rPr>
              <w:t xml:space="preserve"> </w:t>
            </w:r>
            <w:proofErr w:type="spellStart"/>
            <w:r w:rsidRPr="00DB6548">
              <w:rPr>
                <w:rStyle w:val="SubtleReference"/>
                <w:sz w:val="21"/>
                <w:szCs w:val="21"/>
              </w:rPr>
              <w:t>aideront</w:t>
            </w:r>
            <w:proofErr w:type="spellEnd"/>
            <w:r w:rsidRPr="00DB6548">
              <w:rPr>
                <w:rStyle w:val="SubtleReference"/>
                <w:sz w:val="21"/>
                <w:szCs w:val="21"/>
              </w:rPr>
              <w:t xml:space="preserve"> à </w:t>
            </w:r>
            <w:proofErr w:type="spellStart"/>
            <w:r w:rsidRPr="00DB6548">
              <w:rPr>
                <w:rStyle w:val="SubtleReference"/>
                <w:sz w:val="21"/>
                <w:szCs w:val="21"/>
              </w:rPr>
              <w:t>vous</w:t>
            </w:r>
            <w:proofErr w:type="spellEnd"/>
            <w:r w:rsidRPr="00DB6548">
              <w:rPr>
                <w:rStyle w:val="SubtleReference"/>
                <w:sz w:val="21"/>
                <w:szCs w:val="21"/>
              </w:rPr>
              <w:t xml:space="preserve"> </w:t>
            </w:r>
            <w:proofErr w:type="spellStart"/>
            <w:r w:rsidRPr="00DB6548">
              <w:rPr>
                <w:rStyle w:val="SubtleReference"/>
                <w:sz w:val="21"/>
                <w:szCs w:val="21"/>
              </w:rPr>
              <w:t>développer</w:t>
            </w:r>
            <w:proofErr w:type="spellEnd"/>
            <w:r w:rsidRPr="00DB6548">
              <w:rPr>
                <w:rStyle w:val="SubtleReference"/>
                <w:sz w:val="21"/>
                <w:szCs w:val="21"/>
              </w:rPr>
              <w:t xml:space="preserve"> </w:t>
            </w:r>
            <w:proofErr w:type="spellStart"/>
            <w:r w:rsidRPr="00DB6548">
              <w:rPr>
                <w:rStyle w:val="SubtleReference"/>
                <w:sz w:val="21"/>
                <w:szCs w:val="21"/>
              </w:rPr>
              <w:t>dans</w:t>
            </w:r>
            <w:proofErr w:type="spellEnd"/>
            <w:r w:rsidRPr="00DB6548">
              <w:rPr>
                <w:rStyle w:val="SubtleReference"/>
                <w:sz w:val="21"/>
                <w:szCs w:val="21"/>
              </w:rPr>
              <w:t xml:space="preserve"> </w:t>
            </w:r>
            <w:proofErr w:type="spellStart"/>
            <w:r w:rsidRPr="00DB6548">
              <w:rPr>
                <w:rStyle w:val="SubtleReference"/>
                <w:sz w:val="21"/>
                <w:szCs w:val="21"/>
              </w:rPr>
              <w:t>ces</w:t>
            </w:r>
            <w:proofErr w:type="spellEnd"/>
            <w:r w:rsidRPr="00DB6548">
              <w:rPr>
                <w:rStyle w:val="SubtleReference"/>
                <w:sz w:val="21"/>
                <w:szCs w:val="21"/>
              </w:rPr>
              <w:t xml:space="preserve"> </w:t>
            </w:r>
            <w:proofErr w:type="spellStart"/>
            <w:r w:rsidRPr="00DB6548">
              <w:rPr>
                <w:rStyle w:val="SubtleReference"/>
                <w:sz w:val="21"/>
                <w:szCs w:val="21"/>
              </w:rPr>
              <w:t>domaines</w:t>
            </w:r>
            <w:proofErr w:type="spellEnd"/>
            <w:r w:rsidRPr="00DB6548">
              <w:rPr>
                <w:rStyle w:val="SubtleReference"/>
                <w:sz w:val="21"/>
                <w:szCs w:val="21"/>
              </w:rPr>
              <w:t xml:space="preserve">. </w:t>
            </w:r>
            <w:proofErr w:type="spellStart"/>
            <w:r w:rsidRPr="00DB6548">
              <w:rPr>
                <w:rStyle w:val="SubtleReference"/>
                <w:sz w:val="21"/>
                <w:szCs w:val="21"/>
              </w:rPr>
              <w:t>Incluez</w:t>
            </w:r>
            <w:proofErr w:type="spellEnd"/>
            <w:r w:rsidRPr="00DB6548">
              <w:rPr>
                <w:rStyle w:val="SubtleReference"/>
                <w:sz w:val="21"/>
                <w:szCs w:val="21"/>
              </w:rPr>
              <w:t xml:space="preserve"> des </w:t>
            </w:r>
            <w:proofErr w:type="spellStart"/>
            <w:r w:rsidRPr="00DB6548">
              <w:rPr>
                <w:rStyle w:val="SubtleReference"/>
                <w:sz w:val="21"/>
                <w:szCs w:val="21"/>
              </w:rPr>
              <w:t>éléments</w:t>
            </w:r>
            <w:proofErr w:type="spellEnd"/>
            <w:r w:rsidRPr="00DB6548">
              <w:rPr>
                <w:rStyle w:val="SubtleReference"/>
                <w:sz w:val="21"/>
                <w:szCs w:val="21"/>
              </w:rPr>
              <w:t xml:space="preserve"> de </w:t>
            </w:r>
            <w:proofErr w:type="spellStart"/>
            <w:r w:rsidRPr="00DB6548">
              <w:rPr>
                <w:rStyle w:val="SubtleReference"/>
                <w:sz w:val="21"/>
                <w:szCs w:val="21"/>
              </w:rPr>
              <w:t>mesures</w:t>
            </w:r>
            <w:proofErr w:type="spellEnd"/>
            <w:r w:rsidRPr="00DB6548">
              <w:rPr>
                <w:rStyle w:val="SubtleReference"/>
                <w:sz w:val="21"/>
                <w:szCs w:val="21"/>
              </w:rPr>
              <w:t xml:space="preserve"> de la </w:t>
            </w:r>
            <w:proofErr w:type="spellStart"/>
            <w:r w:rsidRPr="00DB6548">
              <w:rPr>
                <w:rStyle w:val="SubtleReference"/>
                <w:sz w:val="21"/>
                <w:szCs w:val="21"/>
              </w:rPr>
              <w:t>réussite</w:t>
            </w:r>
            <w:proofErr w:type="spellEnd"/>
            <w:r w:rsidRPr="00DB6548">
              <w:rPr>
                <w:rStyle w:val="SubtleReference"/>
                <w:sz w:val="21"/>
                <w:szCs w:val="21"/>
              </w:rPr>
              <w:t xml:space="preserve"> et des </w:t>
            </w:r>
            <w:proofErr w:type="spellStart"/>
            <w:r w:rsidRPr="00DB6548">
              <w:rPr>
                <w:rStyle w:val="SubtleReference"/>
                <w:sz w:val="21"/>
                <w:szCs w:val="21"/>
              </w:rPr>
              <w:t>délais</w:t>
            </w:r>
            <w:proofErr w:type="spellEnd"/>
            <w:r w:rsidRPr="00DB6548">
              <w:rPr>
                <w:rStyle w:val="SubtleReference"/>
                <w:sz w:val="21"/>
                <w:szCs w:val="21"/>
              </w:rPr>
              <w:t xml:space="preserve"> pour </w:t>
            </w:r>
            <w:proofErr w:type="spellStart"/>
            <w:r w:rsidRPr="00DB6548">
              <w:rPr>
                <w:rStyle w:val="SubtleReference"/>
                <w:sz w:val="21"/>
                <w:szCs w:val="21"/>
              </w:rPr>
              <w:t>mener</w:t>
            </w:r>
            <w:proofErr w:type="spellEnd"/>
            <w:r w:rsidRPr="00DB6548">
              <w:rPr>
                <w:rStyle w:val="SubtleReference"/>
                <w:sz w:val="21"/>
                <w:szCs w:val="21"/>
              </w:rPr>
              <w:t xml:space="preserve"> à </w:t>
            </w:r>
            <w:proofErr w:type="spellStart"/>
            <w:r w:rsidRPr="00DB6548">
              <w:rPr>
                <w:rStyle w:val="SubtleReference"/>
                <w:sz w:val="21"/>
                <w:szCs w:val="21"/>
              </w:rPr>
              <w:t>bien</w:t>
            </w:r>
            <w:proofErr w:type="spellEnd"/>
            <w:r w:rsidRPr="00DB6548">
              <w:rPr>
                <w:rStyle w:val="SubtleReference"/>
                <w:sz w:val="21"/>
                <w:szCs w:val="21"/>
              </w:rPr>
              <w:t xml:space="preserve"> </w:t>
            </w:r>
            <w:proofErr w:type="spellStart"/>
            <w:r w:rsidRPr="00DB6548">
              <w:rPr>
                <w:rStyle w:val="SubtleReference"/>
                <w:sz w:val="21"/>
                <w:szCs w:val="21"/>
              </w:rPr>
              <w:t>ces</w:t>
            </w:r>
            <w:proofErr w:type="spellEnd"/>
            <w:r w:rsidRPr="00DB6548">
              <w:rPr>
                <w:rStyle w:val="SubtleReference"/>
                <w:sz w:val="21"/>
                <w:szCs w:val="21"/>
              </w:rPr>
              <w:t xml:space="preserve"> </w:t>
            </w:r>
            <w:proofErr w:type="spellStart"/>
            <w:r w:rsidRPr="00DB6548">
              <w:rPr>
                <w:rStyle w:val="SubtleReference"/>
                <w:sz w:val="21"/>
                <w:szCs w:val="21"/>
              </w:rPr>
              <w:t>objectifs</w:t>
            </w:r>
            <w:proofErr w:type="spellEnd"/>
            <w:r w:rsidRPr="00DB6548">
              <w:rPr>
                <w:rStyle w:val="SubtleReference"/>
                <w:sz w:val="21"/>
                <w:szCs w:val="21"/>
              </w:rPr>
              <w:t>.</w:t>
            </w:r>
          </w:p>
        </w:tc>
        <w:tc>
          <w:tcPr>
            <w:tcW w:w="2070" w:type="dxa"/>
          </w:tcPr>
          <w:p w14:paraId="3B285122" w14:textId="77777777" w:rsidR="00D24042" w:rsidRPr="00DB6548" w:rsidRDefault="00D24042" w:rsidP="004A1A02">
            <w:pPr>
              <w:spacing w:after="0" w:line="240" w:lineRule="auto"/>
              <w:rPr>
                <w:rStyle w:val="SubtleReference"/>
                <w:sz w:val="21"/>
                <w:szCs w:val="21"/>
              </w:rPr>
            </w:pPr>
            <w:r w:rsidRPr="00DB6548">
              <w:rPr>
                <w:rStyle w:val="SubtleReference"/>
                <w:sz w:val="21"/>
                <w:szCs w:val="21"/>
              </w:rPr>
              <w:t xml:space="preserve">de </w:t>
            </w:r>
            <w:proofErr w:type="spellStart"/>
            <w:r w:rsidRPr="00DB6548">
              <w:rPr>
                <w:rStyle w:val="SubtleReference"/>
                <w:sz w:val="21"/>
                <w:szCs w:val="21"/>
              </w:rPr>
              <w:t>votre</w:t>
            </w:r>
            <w:proofErr w:type="spellEnd"/>
            <w:r w:rsidRPr="00DB6548">
              <w:rPr>
                <w:rStyle w:val="SubtleReference"/>
                <w:sz w:val="21"/>
                <w:szCs w:val="21"/>
              </w:rPr>
              <w:t xml:space="preserve"> plan et </w:t>
            </w:r>
            <w:proofErr w:type="spellStart"/>
            <w:r w:rsidRPr="00DB6548">
              <w:rPr>
                <w:rStyle w:val="SubtleReference"/>
                <w:sz w:val="21"/>
                <w:szCs w:val="21"/>
              </w:rPr>
              <w:t>assurez-vous</w:t>
            </w:r>
            <w:proofErr w:type="spellEnd"/>
            <w:r w:rsidRPr="00DB6548">
              <w:rPr>
                <w:rStyle w:val="SubtleReference"/>
                <w:sz w:val="21"/>
                <w:szCs w:val="21"/>
              </w:rPr>
              <w:t xml:space="preserve"> que </w:t>
            </w:r>
            <w:proofErr w:type="spellStart"/>
            <w:r w:rsidRPr="00DB6548">
              <w:rPr>
                <w:rStyle w:val="SubtleReference"/>
                <w:sz w:val="21"/>
                <w:szCs w:val="21"/>
              </w:rPr>
              <w:t>votre</w:t>
            </w:r>
            <w:proofErr w:type="spellEnd"/>
            <w:r w:rsidRPr="00DB6548">
              <w:rPr>
                <w:rStyle w:val="SubtleReference"/>
                <w:sz w:val="21"/>
                <w:szCs w:val="21"/>
              </w:rPr>
              <w:t xml:space="preserve"> </w:t>
            </w:r>
            <w:proofErr w:type="spellStart"/>
            <w:r w:rsidRPr="00DB6548">
              <w:rPr>
                <w:rStyle w:val="SubtleReference"/>
                <w:sz w:val="21"/>
                <w:szCs w:val="21"/>
              </w:rPr>
              <w:t>responsable</w:t>
            </w:r>
            <w:proofErr w:type="spellEnd"/>
            <w:r w:rsidRPr="00DB6548">
              <w:rPr>
                <w:rStyle w:val="SubtleReference"/>
                <w:sz w:val="21"/>
                <w:szCs w:val="21"/>
              </w:rPr>
              <w:t xml:space="preserve"> </w:t>
            </w:r>
            <w:proofErr w:type="spellStart"/>
            <w:r w:rsidRPr="00DB6548">
              <w:rPr>
                <w:rStyle w:val="SubtleReference"/>
                <w:sz w:val="21"/>
                <w:szCs w:val="21"/>
              </w:rPr>
              <w:t>hiérarchique</w:t>
            </w:r>
            <w:proofErr w:type="spellEnd"/>
            <w:r w:rsidRPr="00DB6548">
              <w:rPr>
                <w:rStyle w:val="SubtleReference"/>
                <w:sz w:val="21"/>
                <w:szCs w:val="21"/>
              </w:rPr>
              <w:t xml:space="preserve"> le </w:t>
            </w:r>
            <w:proofErr w:type="spellStart"/>
            <w:r w:rsidRPr="00DB6548">
              <w:rPr>
                <w:rStyle w:val="SubtleReference"/>
                <w:sz w:val="21"/>
                <w:szCs w:val="21"/>
              </w:rPr>
              <w:t>révise</w:t>
            </w:r>
            <w:proofErr w:type="spellEnd"/>
            <w:r w:rsidRPr="00DB6548">
              <w:rPr>
                <w:rStyle w:val="SubtleReference"/>
                <w:sz w:val="21"/>
                <w:szCs w:val="21"/>
              </w:rPr>
              <w:t xml:space="preserve"> et </w:t>
            </w:r>
            <w:proofErr w:type="spellStart"/>
            <w:r w:rsidRPr="00DB6548">
              <w:rPr>
                <w:rStyle w:val="SubtleReference"/>
                <w:sz w:val="21"/>
                <w:szCs w:val="21"/>
              </w:rPr>
              <w:t>l’approuve</w:t>
            </w:r>
            <w:proofErr w:type="spellEnd"/>
            <w:r w:rsidRPr="00DB6548">
              <w:rPr>
                <w:rStyle w:val="SubtleReference"/>
                <w:sz w:val="21"/>
                <w:szCs w:val="21"/>
              </w:rPr>
              <w:t>.</w:t>
            </w:r>
          </w:p>
          <w:p w14:paraId="3B285123" w14:textId="77777777" w:rsidR="00D24042" w:rsidRPr="00DB6548" w:rsidRDefault="00D24042" w:rsidP="004A1A02">
            <w:pPr>
              <w:spacing w:after="0" w:line="240" w:lineRule="auto"/>
              <w:rPr>
                <w:rStyle w:val="SubtleReference"/>
                <w:sz w:val="21"/>
                <w:szCs w:val="21"/>
              </w:rPr>
            </w:pPr>
            <w:proofErr w:type="spellStart"/>
            <w:r w:rsidRPr="00DB6548">
              <w:rPr>
                <w:rStyle w:val="SubtleReference"/>
                <w:sz w:val="21"/>
                <w:szCs w:val="21"/>
              </w:rPr>
              <w:t>Mettez-vous</w:t>
            </w:r>
            <w:proofErr w:type="spellEnd"/>
            <w:r w:rsidRPr="00DB6548">
              <w:rPr>
                <w:rStyle w:val="SubtleReference"/>
                <w:sz w:val="21"/>
                <w:szCs w:val="21"/>
              </w:rPr>
              <w:t xml:space="preserve"> </w:t>
            </w:r>
            <w:proofErr w:type="spellStart"/>
            <w:r w:rsidRPr="00DB6548">
              <w:rPr>
                <w:rStyle w:val="SubtleReference"/>
                <w:sz w:val="21"/>
                <w:szCs w:val="21"/>
              </w:rPr>
              <w:t>d’accord</w:t>
            </w:r>
            <w:proofErr w:type="spellEnd"/>
            <w:r w:rsidRPr="00DB6548">
              <w:rPr>
                <w:rStyle w:val="SubtleReference"/>
                <w:sz w:val="21"/>
                <w:szCs w:val="21"/>
              </w:rPr>
              <w:t xml:space="preserve"> pour le </w:t>
            </w:r>
            <w:proofErr w:type="spellStart"/>
            <w:r w:rsidRPr="00DB6548">
              <w:rPr>
                <w:rStyle w:val="SubtleReference"/>
                <w:sz w:val="21"/>
                <w:szCs w:val="21"/>
              </w:rPr>
              <w:t>processus</w:t>
            </w:r>
            <w:proofErr w:type="spellEnd"/>
            <w:r w:rsidRPr="00DB6548">
              <w:rPr>
                <w:rStyle w:val="SubtleReference"/>
                <w:sz w:val="21"/>
                <w:szCs w:val="21"/>
              </w:rPr>
              <w:t xml:space="preserve"> de </w:t>
            </w:r>
            <w:proofErr w:type="spellStart"/>
            <w:r w:rsidRPr="00DB6548">
              <w:rPr>
                <w:rStyle w:val="SubtleReference"/>
                <w:sz w:val="21"/>
                <w:szCs w:val="21"/>
              </w:rPr>
              <w:t>suivi</w:t>
            </w:r>
            <w:proofErr w:type="spellEnd"/>
            <w:r w:rsidRPr="00DB6548">
              <w:rPr>
                <w:rStyle w:val="SubtleReference"/>
                <w:sz w:val="21"/>
                <w:szCs w:val="21"/>
              </w:rPr>
              <w:t xml:space="preserve"> et de </w:t>
            </w:r>
            <w:proofErr w:type="spellStart"/>
            <w:r w:rsidRPr="00DB6548">
              <w:rPr>
                <w:rStyle w:val="SubtleReference"/>
                <w:sz w:val="21"/>
                <w:szCs w:val="21"/>
              </w:rPr>
              <w:t>soutien</w:t>
            </w:r>
            <w:proofErr w:type="spellEnd"/>
            <w:r w:rsidRPr="00DB6548">
              <w:rPr>
                <w:rStyle w:val="SubtleReference"/>
                <w:sz w:val="21"/>
                <w:szCs w:val="21"/>
              </w:rPr>
              <w:t>.</w:t>
            </w:r>
          </w:p>
          <w:p w14:paraId="3B285124" w14:textId="77777777" w:rsidR="00444044" w:rsidRPr="00DB6548" w:rsidRDefault="00444044" w:rsidP="004A1A02">
            <w:pPr>
              <w:spacing w:after="0" w:line="240" w:lineRule="auto"/>
              <w:rPr>
                <w:rStyle w:val="SubtleReference"/>
                <w:sz w:val="21"/>
                <w:szCs w:val="21"/>
              </w:rPr>
            </w:pPr>
          </w:p>
        </w:tc>
        <w:tc>
          <w:tcPr>
            <w:tcW w:w="2340" w:type="dxa"/>
          </w:tcPr>
          <w:p w14:paraId="3B285125" w14:textId="77777777" w:rsidR="00444044" w:rsidRPr="00DB6548" w:rsidRDefault="00D24042" w:rsidP="004A1A02">
            <w:pPr>
              <w:spacing w:line="240" w:lineRule="auto"/>
              <w:rPr>
                <w:rStyle w:val="SubtleReference"/>
                <w:sz w:val="21"/>
                <w:szCs w:val="21"/>
              </w:rPr>
            </w:pPr>
            <w:r w:rsidRPr="00DB6548">
              <w:rPr>
                <w:rStyle w:val="SubtleReference"/>
                <w:sz w:val="21"/>
                <w:szCs w:val="21"/>
              </w:rPr>
              <w:t xml:space="preserve">Un </w:t>
            </w:r>
            <w:proofErr w:type="spellStart"/>
            <w:r w:rsidRPr="00DB6548">
              <w:rPr>
                <w:rStyle w:val="SubtleReference"/>
                <w:sz w:val="21"/>
                <w:szCs w:val="21"/>
              </w:rPr>
              <w:t>suivi</w:t>
            </w:r>
            <w:proofErr w:type="spellEnd"/>
            <w:r w:rsidRPr="00DB6548">
              <w:rPr>
                <w:rStyle w:val="SubtleReference"/>
                <w:sz w:val="21"/>
                <w:szCs w:val="21"/>
              </w:rPr>
              <w:t xml:space="preserve"> tout au long de </w:t>
            </w:r>
            <w:proofErr w:type="spellStart"/>
            <w:r w:rsidRPr="00DB6548">
              <w:rPr>
                <w:rStyle w:val="SubtleReference"/>
                <w:sz w:val="21"/>
                <w:szCs w:val="21"/>
              </w:rPr>
              <w:t>l’année</w:t>
            </w:r>
            <w:proofErr w:type="spellEnd"/>
            <w:r w:rsidRPr="00DB6548">
              <w:rPr>
                <w:rStyle w:val="SubtleReference"/>
                <w:sz w:val="21"/>
                <w:szCs w:val="21"/>
              </w:rPr>
              <w:t xml:space="preserve"> </w:t>
            </w:r>
            <w:proofErr w:type="spellStart"/>
            <w:r w:rsidRPr="00DB6548">
              <w:rPr>
                <w:rStyle w:val="SubtleReference"/>
                <w:sz w:val="21"/>
                <w:szCs w:val="21"/>
              </w:rPr>
              <w:t>permet</w:t>
            </w:r>
            <w:proofErr w:type="spellEnd"/>
            <w:r w:rsidRPr="00DB6548">
              <w:rPr>
                <w:rStyle w:val="SubtleReference"/>
                <w:sz w:val="21"/>
                <w:szCs w:val="21"/>
              </w:rPr>
              <w:t xml:space="preserve"> de </w:t>
            </w:r>
            <w:proofErr w:type="spellStart"/>
            <w:r w:rsidRPr="00DB6548">
              <w:rPr>
                <w:rStyle w:val="SubtleReference"/>
                <w:sz w:val="21"/>
                <w:szCs w:val="21"/>
              </w:rPr>
              <w:t>mener</w:t>
            </w:r>
            <w:proofErr w:type="spellEnd"/>
            <w:r w:rsidRPr="00DB6548">
              <w:rPr>
                <w:rStyle w:val="SubtleReference"/>
                <w:sz w:val="21"/>
                <w:szCs w:val="21"/>
              </w:rPr>
              <w:t xml:space="preserve"> des conversations pour </w:t>
            </w:r>
            <w:proofErr w:type="spellStart"/>
            <w:r w:rsidRPr="00DB6548">
              <w:rPr>
                <w:rStyle w:val="SubtleReference"/>
                <w:sz w:val="21"/>
                <w:szCs w:val="21"/>
              </w:rPr>
              <w:t>réfléchir</w:t>
            </w:r>
            <w:proofErr w:type="spellEnd"/>
            <w:r w:rsidRPr="00DB6548">
              <w:rPr>
                <w:rStyle w:val="SubtleReference"/>
                <w:sz w:val="21"/>
                <w:szCs w:val="21"/>
              </w:rPr>
              <w:t xml:space="preserve"> sur </w:t>
            </w:r>
            <w:proofErr w:type="spellStart"/>
            <w:r w:rsidRPr="00DB6548">
              <w:rPr>
                <w:rStyle w:val="SubtleReference"/>
                <w:sz w:val="21"/>
                <w:szCs w:val="21"/>
              </w:rPr>
              <w:t>l’avancée</w:t>
            </w:r>
            <w:proofErr w:type="spellEnd"/>
            <w:r w:rsidRPr="00DB6548">
              <w:rPr>
                <w:rStyle w:val="SubtleReference"/>
                <w:sz w:val="21"/>
                <w:szCs w:val="21"/>
              </w:rPr>
              <w:t xml:space="preserve"> des </w:t>
            </w:r>
            <w:proofErr w:type="spellStart"/>
            <w:r w:rsidRPr="00DB6548">
              <w:rPr>
                <w:rStyle w:val="SubtleReference"/>
                <w:sz w:val="21"/>
                <w:szCs w:val="21"/>
              </w:rPr>
              <w:t>objectifs</w:t>
            </w:r>
            <w:proofErr w:type="spellEnd"/>
            <w:r w:rsidRPr="00DB6548">
              <w:rPr>
                <w:rStyle w:val="SubtleReference"/>
                <w:sz w:val="21"/>
                <w:szCs w:val="21"/>
              </w:rPr>
              <w:t xml:space="preserve"> </w:t>
            </w:r>
            <w:proofErr w:type="spellStart"/>
            <w:r w:rsidRPr="00DB6548">
              <w:rPr>
                <w:rStyle w:val="SubtleReference"/>
                <w:sz w:val="21"/>
                <w:szCs w:val="21"/>
              </w:rPr>
              <w:t>d’évolution</w:t>
            </w:r>
            <w:proofErr w:type="spellEnd"/>
            <w:r w:rsidRPr="00DB6548">
              <w:rPr>
                <w:rStyle w:val="SubtleReference"/>
                <w:sz w:val="21"/>
                <w:szCs w:val="21"/>
              </w:rPr>
              <w:t xml:space="preserve"> de </w:t>
            </w:r>
            <w:proofErr w:type="spellStart"/>
            <w:r w:rsidRPr="00DB6548">
              <w:rPr>
                <w:rStyle w:val="SubtleReference"/>
                <w:sz w:val="21"/>
                <w:szCs w:val="21"/>
              </w:rPr>
              <w:t>carrière</w:t>
            </w:r>
            <w:proofErr w:type="spellEnd"/>
            <w:r w:rsidRPr="00DB6548">
              <w:rPr>
                <w:rStyle w:val="SubtleReference"/>
                <w:sz w:val="21"/>
                <w:szCs w:val="21"/>
              </w:rPr>
              <w:t xml:space="preserve">. </w:t>
            </w:r>
            <w:proofErr w:type="spellStart"/>
            <w:r w:rsidRPr="00DB6548">
              <w:rPr>
                <w:rStyle w:val="SubtleReference"/>
                <w:sz w:val="21"/>
                <w:szCs w:val="21"/>
              </w:rPr>
              <w:t>Cela</w:t>
            </w:r>
            <w:proofErr w:type="spellEnd"/>
            <w:r w:rsidRPr="00DB6548">
              <w:rPr>
                <w:rStyle w:val="SubtleReference"/>
                <w:sz w:val="21"/>
                <w:szCs w:val="21"/>
              </w:rPr>
              <w:t xml:space="preserve"> </w:t>
            </w:r>
            <w:proofErr w:type="spellStart"/>
            <w:r w:rsidRPr="00DB6548">
              <w:rPr>
                <w:rStyle w:val="SubtleReference"/>
                <w:sz w:val="21"/>
                <w:szCs w:val="21"/>
              </w:rPr>
              <w:t>permettra</w:t>
            </w:r>
            <w:proofErr w:type="spellEnd"/>
            <w:r w:rsidRPr="00DB6548">
              <w:rPr>
                <w:rStyle w:val="SubtleReference"/>
                <w:sz w:val="21"/>
                <w:szCs w:val="21"/>
              </w:rPr>
              <w:t xml:space="preserve"> </w:t>
            </w:r>
            <w:proofErr w:type="spellStart"/>
            <w:r w:rsidRPr="00DB6548">
              <w:rPr>
                <w:rStyle w:val="SubtleReference"/>
                <w:sz w:val="21"/>
                <w:szCs w:val="21"/>
              </w:rPr>
              <w:t>d’assurer</w:t>
            </w:r>
            <w:proofErr w:type="spellEnd"/>
            <w:r w:rsidRPr="00DB6548">
              <w:rPr>
                <w:rStyle w:val="SubtleReference"/>
                <w:sz w:val="21"/>
                <w:szCs w:val="21"/>
              </w:rPr>
              <w:t xml:space="preserve"> </w:t>
            </w:r>
            <w:proofErr w:type="spellStart"/>
            <w:r w:rsidRPr="00DB6548">
              <w:rPr>
                <w:rStyle w:val="SubtleReference"/>
                <w:sz w:val="21"/>
                <w:szCs w:val="21"/>
              </w:rPr>
              <w:t>une</w:t>
            </w:r>
            <w:proofErr w:type="spellEnd"/>
            <w:r w:rsidRPr="00DB6548">
              <w:rPr>
                <w:rStyle w:val="SubtleReference"/>
                <w:sz w:val="21"/>
                <w:szCs w:val="21"/>
              </w:rPr>
              <w:t xml:space="preserve"> </w:t>
            </w:r>
            <w:proofErr w:type="spellStart"/>
            <w:r w:rsidRPr="00DB6548">
              <w:rPr>
                <w:rStyle w:val="SubtleReference"/>
                <w:sz w:val="21"/>
                <w:szCs w:val="21"/>
              </w:rPr>
              <w:t>compréhension</w:t>
            </w:r>
            <w:proofErr w:type="spellEnd"/>
            <w:r w:rsidRPr="00DB6548">
              <w:rPr>
                <w:rStyle w:val="SubtleReference"/>
                <w:sz w:val="21"/>
                <w:szCs w:val="21"/>
              </w:rPr>
              <w:t xml:space="preserve"> </w:t>
            </w:r>
            <w:proofErr w:type="spellStart"/>
            <w:r w:rsidRPr="00DB6548">
              <w:rPr>
                <w:rStyle w:val="SubtleReference"/>
                <w:sz w:val="21"/>
                <w:szCs w:val="21"/>
              </w:rPr>
              <w:t>mutuelle</w:t>
            </w:r>
            <w:proofErr w:type="spellEnd"/>
            <w:r w:rsidRPr="00DB6548">
              <w:rPr>
                <w:rStyle w:val="SubtleReference"/>
                <w:sz w:val="21"/>
                <w:szCs w:val="21"/>
              </w:rPr>
              <w:t xml:space="preserve"> de </w:t>
            </w:r>
            <w:proofErr w:type="spellStart"/>
            <w:r w:rsidRPr="00DB6548">
              <w:rPr>
                <w:rStyle w:val="SubtleReference"/>
                <w:sz w:val="21"/>
                <w:szCs w:val="21"/>
              </w:rPr>
              <w:t>ce</w:t>
            </w:r>
            <w:proofErr w:type="spellEnd"/>
            <w:r w:rsidRPr="00DB6548">
              <w:rPr>
                <w:rStyle w:val="SubtleReference"/>
                <w:sz w:val="21"/>
                <w:szCs w:val="21"/>
              </w:rPr>
              <w:t xml:space="preserve"> qui </w:t>
            </w:r>
            <w:proofErr w:type="spellStart"/>
            <w:r w:rsidRPr="00DB6548">
              <w:rPr>
                <w:rStyle w:val="SubtleReference"/>
                <w:sz w:val="21"/>
                <w:szCs w:val="21"/>
              </w:rPr>
              <w:t>reste</w:t>
            </w:r>
            <w:proofErr w:type="spellEnd"/>
            <w:r w:rsidRPr="00DB6548">
              <w:rPr>
                <w:rStyle w:val="SubtleReference"/>
                <w:sz w:val="21"/>
                <w:szCs w:val="21"/>
              </w:rPr>
              <w:t xml:space="preserve"> </w:t>
            </w:r>
            <w:proofErr w:type="spellStart"/>
            <w:r w:rsidRPr="00DB6548">
              <w:rPr>
                <w:rStyle w:val="SubtleReference"/>
                <w:sz w:val="21"/>
                <w:szCs w:val="21"/>
              </w:rPr>
              <w:t>nécessaire</w:t>
            </w:r>
            <w:proofErr w:type="spellEnd"/>
            <w:r w:rsidRPr="00DB6548">
              <w:rPr>
                <w:rStyle w:val="SubtleReference"/>
                <w:sz w:val="21"/>
                <w:szCs w:val="21"/>
              </w:rPr>
              <w:t xml:space="preserve"> </w:t>
            </w:r>
            <w:proofErr w:type="spellStart"/>
            <w:r w:rsidRPr="00DB6548">
              <w:rPr>
                <w:rStyle w:val="SubtleReference"/>
                <w:sz w:val="21"/>
                <w:szCs w:val="21"/>
              </w:rPr>
              <w:t>en</w:t>
            </w:r>
            <w:proofErr w:type="spellEnd"/>
            <w:r w:rsidRPr="00DB6548">
              <w:rPr>
                <w:rStyle w:val="SubtleReference"/>
                <w:sz w:val="21"/>
                <w:szCs w:val="21"/>
              </w:rPr>
              <w:t xml:space="preserve"> </w:t>
            </w:r>
            <w:proofErr w:type="spellStart"/>
            <w:r w:rsidRPr="00DB6548">
              <w:rPr>
                <w:rStyle w:val="SubtleReference"/>
                <w:sz w:val="21"/>
                <w:szCs w:val="21"/>
              </w:rPr>
              <w:t>matière</w:t>
            </w:r>
            <w:proofErr w:type="spellEnd"/>
            <w:r w:rsidRPr="00DB6548">
              <w:rPr>
                <w:rStyle w:val="SubtleReference"/>
                <w:sz w:val="21"/>
                <w:szCs w:val="21"/>
              </w:rPr>
              <w:t xml:space="preserve"> de </w:t>
            </w:r>
            <w:proofErr w:type="spellStart"/>
            <w:r w:rsidRPr="00DB6548">
              <w:rPr>
                <w:rStyle w:val="SubtleReference"/>
                <w:sz w:val="21"/>
                <w:szCs w:val="21"/>
              </w:rPr>
              <w:t>soutien</w:t>
            </w:r>
            <w:proofErr w:type="spellEnd"/>
            <w:r w:rsidRPr="00DB6548">
              <w:rPr>
                <w:rStyle w:val="SubtleReference"/>
                <w:sz w:val="21"/>
                <w:szCs w:val="21"/>
              </w:rPr>
              <w:t xml:space="preserve"> et </w:t>
            </w:r>
            <w:proofErr w:type="spellStart"/>
            <w:r w:rsidRPr="00DB6548">
              <w:rPr>
                <w:rStyle w:val="SubtleReference"/>
                <w:sz w:val="21"/>
                <w:szCs w:val="21"/>
              </w:rPr>
              <w:t>d’atteinte</w:t>
            </w:r>
            <w:proofErr w:type="spellEnd"/>
            <w:r w:rsidRPr="00DB6548">
              <w:rPr>
                <w:rStyle w:val="SubtleReference"/>
                <w:sz w:val="21"/>
                <w:szCs w:val="21"/>
              </w:rPr>
              <w:t xml:space="preserve"> des </w:t>
            </w:r>
            <w:proofErr w:type="spellStart"/>
            <w:r w:rsidRPr="00DB6548">
              <w:rPr>
                <w:rStyle w:val="SubtleReference"/>
                <w:sz w:val="21"/>
                <w:szCs w:val="21"/>
              </w:rPr>
              <w:t>objectifs</w:t>
            </w:r>
            <w:proofErr w:type="spellEnd"/>
            <w:r w:rsidRPr="00DB6548">
              <w:rPr>
                <w:rStyle w:val="SubtleReference"/>
                <w:sz w:val="21"/>
                <w:szCs w:val="21"/>
              </w:rPr>
              <w:t>.</w:t>
            </w:r>
          </w:p>
        </w:tc>
      </w:tr>
    </w:tbl>
    <w:p w14:paraId="3B285127" w14:textId="77777777" w:rsidR="005F1730" w:rsidRPr="00857447" w:rsidRDefault="005F1730" w:rsidP="004A1A02">
      <w:pPr>
        <w:pStyle w:val="Heading1"/>
        <w:rPr>
          <w:lang w:val="fr-FR"/>
        </w:rPr>
      </w:pPr>
      <w:r w:rsidRPr="00857447">
        <w:rPr>
          <w:lang w:val="fr-FR"/>
        </w:rPr>
        <w:t>RESSOURCES :</w:t>
      </w:r>
    </w:p>
    <w:p w14:paraId="3B285128" w14:textId="77777777" w:rsidR="009578F1" w:rsidRPr="001676C7" w:rsidRDefault="005F1730" w:rsidP="004A1A02">
      <w:pPr>
        <w:spacing w:after="160" w:line="240" w:lineRule="auto"/>
        <w:rPr>
          <w:rFonts w:cstheme="minorHAnsi"/>
          <w:sz w:val="28"/>
          <w:lang w:val="es-MX"/>
        </w:rPr>
      </w:pPr>
      <w:r w:rsidRPr="005F1730">
        <w:rPr>
          <w:rFonts w:cstheme="minorHAnsi"/>
          <w:sz w:val="28"/>
          <w:lang w:val="es-MX"/>
        </w:rPr>
        <w:t xml:space="preserve">Les </w:t>
      </w:r>
      <w:proofErr w:type="spellStart"/>
      <w:r w:rsidRPr="005F1730">
        <w:rPr>
          <w:rFonts w:cstheme="minorHAnsi"/>
          <w:sz w:val="28"/>
          <w:lang w:val="es-MX"/>
        </w:rPr>
        <w:t>pages</w:t>
      </w:r>
      <w:proofErr w:type="spellEnd"/>
      <w:r w:rsidRPr="005F1730">
        <w:rPr>
          <w:rFonts w:cstheme="minorHAnsi"/>
          <w:sz w:val="28"/>
          <w:lang w:val="es-MX"/>
        </w:rPr>
        <w:t xml:space="preserve"> </w:t>
      </w:r>
      <w:proofErr w:type="spellStart"/>
      <w:r w:rsidRPr="005F1730">
        <w:rPr>
          <w:rFonts w:cstheme="minorHAnsi"/>
          <w:sz w:val="28"/>
          <w:lang w:val="es-MX"/>
        </w:rPr>
        <w:t>suivantes</w:t>
      </w:r>
      <w:proofErr w:type="spellEnd"/>
      <w:r w:rsidRPr="005F1730">
        <w:rPr>
          <w:rFonts w:cstheme="minorHAnsi"/>
          <w:sz w:val="28"/>
          <w:lang w:val="es-MX"/>
        </w:rPr>
        <w:t xml:space="preserve"> </w:t>
      </w:r>
      <w:proofErr w:type="spellStart"/>
      <w:r w:rsidRPr="005F1730">
        <w:rPr>
          <w:rFonts w:cstheme="minorHAnsi"/>
          <w:sz w:val="28"/>
          <w:lang w:val="es-MX"/>
        </w:rPr>
        <w:t>fournissent</w:t>
      </w:r>
      <w:proofErr w:type="spellEnd"/>
      <w:r w:rsidRPr="005F1730">
        <w:rPr>
          <w:rFonts w:cstheme="minorHAnsi"/>
          <w:sz w:val="28"/>
          <w:lang w:val="es-MX"/>
        </w:rPr>
        <w:t xml:space="preserve"> des </w:t>
      </w:r>
      <w:proofErr w:type="spellStart"/>
      <w:r w:rsidRPr="005F1730">
        <w:rPr>
          <w:rFonts w:cstheme="minorHAnsi"/>
          <w:sz w:val="28"/>
          <w:lang w:val="es-MX"/>
        </w:rPr>
        <w:t>conseils</w:t>
      </w:r>
      <w:proofErr w:type="spellEnd"/>
      <w:r w:rsidRPr="005F1730">
        <w:rPr>
          <w:rFonts w:cstheme="minorHAnsi"/>
          <w:sz w:val="28"/>
          <w:lang w:val="es-MX"/>
        </w:rPr>
        <w:t xml:space="preserve"> </w:t>
      </w:r>
      <w:proofErr w:type="spellStart"/>
      <w:r w:rsidRPr="005F1730">
        <w:rPr>
          <w:rFonts w:cstheme="minorHAnsi"/>
          <w:sz w:val="28"/>
          <w:lang w:val="es-MX"/>
        </w:rPr>
        <w:t>additionnels</w:t>
      </w:r>
      <w:proofErr w:type="spellEnd"/>
      <w:r w:rsidRPr="005F1730">
        <w:rPr>
          <w:rFonts w:cstheme="minorHAnsi"/>
          <w:sz w:val="28"/>
          <w:lang w:val="es-MX"/>
        </w:rPr>
        <w:t xml:space="preserve"> </w:t>
      </w:r>
      <w:proofErr w:type="spellStart"/>
      <w:r w:rsidRPr="005F1730">
        <w:rPr>
          <w:rFonts w:cstheme="minorHAnsi"/>
          <w:sz w:val="28"/>
          <w:lang w:val="es-MX"/>
        </w:rPr>
        <w:t>pour</w:t>
      </w:r>
      <w:proofErr w:type="spellEnd"/>
      <w:r w:rsidRPr="005F1730">
        <w:rPr>
          <w:rFonts w:cstheme="minorHAnsi"/>
          <w:sz w:val="28"/>
          <w:lang w:val="es-MX"/>
        </w:rPr>
        <w:t xml:space="preserve"> </w:t>
      </w:r>
      <w:proofErr w:type="spellStart"/>
      <w:r w:rsidRPr="005F1730">
        <w:rPr>
          <w:rFonts w:cstheme="minorHAnsi"/>
          <w:sz w:val="28"/>
          <w:lang w:val="es-MX"/>
        </w:rPr>
        <w:t>vous</w:t>
      </w:r>
      <w:proofErr w:type="spellEnd"/>
      <w:r w:rsidRPr="005F1730">
        <w:rPr>
          <w:rFonts w:cstheme="minorHAnsi"/>
          <w:sz w:val="28"/>
          <w:lang w:val="es-MX"/>
        </w:rPr>
        <w:t xml:space="preserve"> </w:t>
      </w:r>
      <w:proofErr w:type="spellStart"/>
      <w:r w:rsidRPr="005F1730">
        <w:rPr>
          <w:rFonts w:cstheme="minorHAnsi"/>
          <w:sz w:val="28"/>
          <w:lang w:val="es-MX"/>
        </w:rPr>
        <w:t>aider</w:t>
      </w:r>
      <w:proofErr w:type="spellEnd"/>
      <w:r w:rsidRPr="005F1730">
        <w:rPr>
          <w:rFonts w:cstheme="minorHAnsi"/>
          <w:sz w:val="28"/>
          <w:lang w:val="es-MX"/>
        </w:rPr>
        <w:t xml:space="preserve"> à </w:t>
      </w:r>
      <w:proofErr w:type="spellStart"/>
      <w:r w:rsidRPr="005F1730">
        <w:rPr>
          <w:rFonts w:cstheme="minorHAnsi"/>
          <w:sz w:val="28"/>
          <w:lang w:val="es-MX"/>
        </w:rPr>
        <w:t>suivre</w:t>
      </w:r>
      <w:proofErr w:type="spellEnd"/>
      <w:r w:rsidRPr="005F1730">
        <w:rPr>
          <w:rFonts w:cstheme="minorHAnsi"/>
          <w:sz w:val="28"/>
          <w:lang w:val="es-MX"/>
        </w:rPr>
        <w:t xml:space="preserve"> les </w:t>
      </w:r>
      <w:proofErr w:type="spellStart"/>
      <w:r w:rsidRPr="005F1730">
        <w:rPr>
          <w:rFonts w:cstheme="minorHAnsi"/>
          <w:sz w:val="28"/>
          <w:lang w:val="es-MX"/>
        </w:rPr>
        <w:t>étapes</w:t>
      </w:r>
      <w:proofErr w:type="spellEnd"/>
      <w:r w:rsidRPr="005F1730">
        <w:rPr>
          <w:rFonts w:cstheme="minorHAnsi"/>
          <w:sz w:val="28"/>
          <w:lang w:val="es-MX"/>
        </w:rPr>
        <w:t xml:space="preserve"> </w:t>
      </w:r>
      <w:proofErr w:type="spellStart"/>
      <w:r w:rsidRPr="005F1730">
        <w:rPr>
          <w:rFonts w:cstheme="minorHAnsi"/>
          <w:sz w:val="28"/>
          <w:lang w:val="es-MX"/>
        </w:rPr>
        <w:t>décrites</w:t>
      </w:r>
      <w:proofErr w:type="spellEnd"/>
      <w:r w:rsidRPr="005F1730">
        <w:rPr>
          <w:rFonts w:cstheme="minorHAnsi"/>
          <w:sz w:val="28"/>
          <w:lang w:val="es-MX"/>
        </w:rPr>
        <w:t xml:space="preserve"> ci-</w:t>
      </w:r>
      <w:proofErr w:type="spellStart"/>
      <w:r w:rsidRPr="005F1730">
        <w:rPr>
          <w:rFonts w:cstheme="minorHAnsi"/>
          <w:sz w:val="28"/>
          <w:lang w:val="es-MX"/>
        </w:rPr>
        <w:t>dessus</w:t>
      </w:r>
      <w:proofErr w:type="spellEnd"/>
      <w:r w:rsidRPr="005F1730">
        <w:rPr>
          <w:rFonts w:cstheme="minorHAnsi"/>
          <w:sz w:val="28"/>
          <w:lang w:val="es-MX"/>
        </w:rPr>
        <w:t xml:space="preserve">, </w:t>
      </w:r>
      <w:proofErr w:type="spellStart"/>
      <w:r w:rsidRPr="005F1730">
        <w:rPr>
          <w:rFonts w:cstheme="minorHAnsi"/>
          <w:sz w:val="28"/>
          <w:lang w:val="es-MX"/>
        </w:rPr>
        <w:t>notamment</w:t>
      </w:r>
      <w:proofErr w:type="spellEnd"/>
      <w:r w:rsidRPr="005F1730">
        <w:rPr>
          <w:rFonts w:cstheme="minorHAnsi"/>
          <w:sz w:val="28"/>
          <w:lang w:val="es-MX"/>
        </w:rPr>
        <w:t xml:space="preserve"> en ce qui </w:t>
      </w:r>
      <w:proofErr w:type="spellStart"/>
      <w:r w:rsidRPr="005F1730">
        <w:rPr>
          <w:rFonts w:cstheme="minorHAnsi"/>
          <w:sz w:val="28"/>
          <w:lang w:val="es-MX"/>
        </w:rPr>
        <w:t>concerne</w:t>
      </w:r>
      <w:proofErr w:type="spellEnd"/>
      <w:r w:rsidRPr="005F1730">
        <w:rPr>
          <w:rFonts w:cstheme="minorHAnsi"/>
          <w:sz w:val="28"/>
          <w:lang w:val="es-MX"/>
        </w:rPr>
        <w:t xml:space="preserve"> la </w:t>
      </w:r>
      <w:proofErr w:type="spellStart"/>
      <w:r w:rsidRPr="005F1730">
        <w:rPr>
          <w:rFonts w:cstheme="minorHAnsi"/>
          <w:sz w:val="28"/>
          <w:lang w:val="es-MX"/>
        </w:rPr>
        <w:t>façon</w:t>
      </w:r>
      <w:proofErr w:type="spellEnd"/>
      <w:r w:rsidRPr="005F1730">
        <w:rPr>
          <w:rFonts w:cstheme="minorHAnsi"/>
          <w:sz w:val="28"/>
          <w:lang w:val="es-MX"/>
        </w:rPr>
        <w:t xml:space="preserve"> de </w:t>
      </w:r>
      <w:proofErr w:type="spellStart"/>
      <w:r w:rsidRPr="005F1730">
        <w:rPr>
          <w:rFonts w:cstheme="minorHAnsi"/>
          <w:sz w:val="28"/>
          <w:lang w:val="es-MX"/>
        </w:rPr>
        <w:t>remplir</w:t>
      </w:r>
      <w:proofErr w:type="spellEnd"/>
      <w:r w:rsidRPr="005F1730">
        <w:rPr>
          <w:rFonts w:cstheme="minorHAnsi"/>
          <w:sz w:val="28"/>
          <w:lang w:val="es-MX"/>
        </w:rPr>
        <w:t xml:space="preserve"> </w:t>
      </w:r>
      <w:proofErr w:type="spellStart"/>
      <w:r w:rsidRPr="005F1730">
        <w:rPr>
          <w:rFonts w:cstheme="minorHAnsi"/>
          <w:sz w:val="28"/>
          <w:lang w:val="es-MX"/>
        </w:rPr>
        <w:t>votre</w:t>
      </w:r>
      <w:proofErr w:type="spellEnd"/>
      <w:r w:rsidRPr="005F1730">
        <w:rPr>
          <w:rFonts w:cstheme="minorHAnsi"/>
          <w:sz w:val="28"/>
          <w:lang w:val="es-MX"/>
        </w:rPr>
        <w:t xml:space="preserve"> </w:t>
      </w:r>
      <w:proofErr w:type="spellStart"/>
      <w:r w:rsidRPr="005F1730">
        <w:rPr>
          <w:rFonts w:cstheme="minorHAnsi"/>
          <w:sz w:val="28"/>
          <w:lang w:val="es-MX"/>
        </w:rPr>
        <w:t>processus</w:t>
      </w:r>
      <w:proofErr w:type="spellEnd"/>
      <w:r w:rsidRPr="005F1730">
        <w:rPr>
          <w:rFonts w:cstheme="minorHAnsi"/>
          <w:sz w:val="28"/>
          <w:lang w:val="es-MX"/>
        </w:rPr>
        <w:t xml:space="preserve"> de </w:t>
      </w:r>
      <w:proofErr w:type="spellStart"/>
      <w:r w:rsidRPr="005F1730">
        <w:rPr>
          <w:rFonts w:cstheme="minorHAnsi"/>
          <w:sz w:val="28"/>
          <w:lang w:val="es-MX"/>
        </w:rPr>
        <w:t>résultats</w:t>
      </w:r>
      <w:proofErr w:type="spellEnd"/>
      <w:r w:rsidRPr="005F1730">
        <w:rPr>
          <w:rFonts w:cstheme="minorHAnsi"/>
          <w:sz w:val="28"/>
          <w:lang w:val="es-MX"/>
        </w:rPr>
        <w:t xml:space="preserve"> </w:t>
      </w:r>
      <w:proofErr w:type="spellStart"/>
      <w:r w:rsidRPr="005F1730">
        <w:rPr>
          <w:rFonts w:cstheme="minorHAnsi"/>
          <w:sz w:val="28"/>
          <w:lang w:val="es-MX"/>
        </w:rPr>
        <w:t>dans</w:t>
      </w:r>
      <w:proofErr w:type="spellEnd"/>
      <w:r w:rsidRPr="005F1730">
        <w:rPr>
          <w:rFonts w:cstheme="minorHAnsi"/>
          <w:sz w:val="28"/>
          <w:lang w:val="es-MX"/>
        </w:rPr>
        <w:t xml:space="preserve"> </w:t>
      </w:r>
      <w:proofErr w:type="spellStart"/>
      <w:r w:rsidRPr="005F1730">
        <w:rPr>
          <w:rFonts w:cstheme="minorHAnsi"/>
          <w:sz w:val="28"/>
          <w:lang w:val="es-MX"/>
        </w:rPr>
        <w:t>CRSLearns</w:t>
      </w:r>
      <w:proofErr w:type="spellEnd"/>
      <w:r w:rsidRPr="005F1730">
        <w:rPr>
          <w:rFonts w:cstheme="minorHAnsi"/>
          <w:sz w:val="28"/>
          <w:lang w:val="es-MX"/>
        </w:rPr>
        <w:t xml:space="preserve"> et sur </w:t>
      </w:r>
      <w:proofErr w:type="spellStart"/>
      <w:r w:rsidRPr="005F1730">
        <w:rPr>
          <w:rFonts w:cstheme="minorHAnsi"/>
          <w:sz w:val="28"/>
          <w:lang w:val="es-MX"/>
        </w:rPr>
        <w:t>papier</w:t>
      </w:r>
      <w:proofErr w:type="spellEnd"/>
      <w:r w:rsidRPr="005F1730">
        <w:rPr>
          <w:rFonts w:cstheme="minorHAnsi"/>
          <w:sz w:val="28"/>
          <w:lang w:val="es-MX"/>
        </w:rPr>
        <w:t xml:space="preserve">. </w:t>
      </w:r>
    </w:p>
    <w:p w14:paraId="3B285129" w14:textId="77777777" w:rsidR="006F03EF" w:rsidRDefault="006F03EF" w:rsidP="004A1A02">
      <w:pPr>
        <w:spacing w:line="240" w:lineRule="auto"/>
      </w:pPr>
      <w:r w:rsidRPr="005D06A5">
        <w:rPr>
          <w:rFonts w:eastAsia="Times New Roman" w:cstheme="minorHAnsi"/>
          <w:b/>
          <w:noProof/>
          <w:color w:val="2F5496" w:themeColor="accent1" w:themeShade="BF"/>
        </w:rPr>
        <w:lastRenderedPageBreak/>
        <w:drawing>
          <wp:inline distT="0" distB="0" distL="0" distR="0" wp14:anchorId="3B2851D9" wp14:editId="3B2851DA">
            <wp:extent cx="6276975" cy="587375"/>
            <wp:effectExtent l="19050" t="0" r="9525" b="31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B28512A" w14:textId="77777777" w:rsidR="00E25D55" w:rsidRPr="00E25D55" w:rsidRDefault="00E25D55" w:rsidP="004A1A02">
      <w:pPr>
        <w:pStyle w:val="Subtitle"/>
        <w:rPr>
          <w:sz w:val="22"/>
          <w:lang w:val="fr-FR"/>
        </w:rPr>
      </w:pPr>
      <w:r w:rsidRPr="00E25D55">
        <w:rPr>
          <w:sz w:val="22"/>
          <w:lang w:val="fr-FR"/>
        </w:rPr>
        <w:t>Utilisez les questions d’orientation ci-dessous pour réfléchir et identifier vos besoins de perfectionnement</w:t>
      </w:r>
    </w:p>
    <w:p w14:paraId="3B28512B" w14:textId="77777777" w:rsidR="00E25D55" w:rsidRPr="00857447" w:rsidRDefault="00E25D55" w:rsidP="009D3900">
      <w:pPr>
        <w:spacing w:after="120" w:line="240" w:lineRule="auto"/>
        <w:rPr>
          <w:rFonts w:cstheme="minorHAnsi"/>
          <w:lang w:val="fr-FR"/>
        </w:rPr>
      </w:pPr>
      <w:r w:rsidRPr="00857447">
        <w:rPr>
          <w:rFonts w:cstheme="minorHAnsi"/>
          <w:lang w:val="fr-FR"/>
        </w:rPr>
        <w:t>En pensant à l’avenir, il est important de planifier et de se livrer à une analyse sérieuse de votre parcours professionnel qui devra déboucher sur l’établissement d’un plan de perfectionnement pour l’année à venir. Voici quelques idées pour vous aider à démarrer</w:t>
      </w:r>
      <w:r>
        <w:rPr>
          <w:rFonts w:cstheme="minorHAnsi"/>
          <w:lang w:val="fr-FR"/>
        </w:rPr>
        <w:t>.</w:t>
      </w:r>
    </w:p>
    <w:tbl>
      <w:tblPr>
        <w:tblStyle w:val="TableGrid"/>
        <w:tblW w:w="0" w:type="auto"/>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88" w:type="dxa"/>
          <w:left w:w="288" w:type="dxa"/>
          <w:bottom w:w="288" w:type="dxa"/>
          <w:right w:w="288" w:type="dxa"/>
        </w:tblCellMar>
        <w:tblLook w:val="04A0" w:firstRow="1" w:lastRow="0" w:firstColumn="1" w:lastColumn="0" w:noHBand="0" w:noVBand="1"/>
      </w:tblPr>
      <w:tblGrid>
        <w:gridCol w:w="9090"/>
      </w:tblGrid>
      <w:tr w:rsidR="009123E9" w:rsidRPr="009123E9" w14:paraId="3B28512D" w14:textId="77777777" w:rsidTr="007D7889">
        <w:tc>
          <w:tcPr>
            <w:tcW w:w="9090" w:type="dxa"/>
            <w:shd w:val="clear" w:color="auto" w:fill="DEEAF6" w:themeFill="accent5" w:themeFillTint="33"/>
          </w:tcPr>
          <w:p w14:paraId="3B28512C" w14:textId="77777777" w:rsidR="00E81819" w:rsidRPr="009123E9" w:rsidRDefault="00281150" w:rsidP="004A1A02">
            <w:pPr>
              <w:spacing w:after="0" w:line="240" w:lineRule="auto"/>
              <w:rPr>
                <w:rFonts w:asciiTheme="minorHAnsi" w:hAnsiTheme="minorHAnsi" w:cstheme="minorHAnsi"/>
                <w:b/>
                <w:color w:val="002060"/>
              </w:rPr>
            </w:pPr>
            <w:proofErr w:type="spellStart"/>
            <w:r w:rsidRPr="00AD5825">
              <w:rPr>
                <w:rFonts w:asciiTheme="minorHAnsi" w:hAnsiTheme="minorHAnsi" w:cstheme="minorHAnsi"/>
                <w:b/>
                <w:color w:val="0070C0"/>
                <w:sz w:val="24"/>
              </w:rPr>
              <w:t>Utilice</w:t>
            </w:r>
            <w:proofErr w:type="spellEnd"/>
            <w:r w:rsidRPr="00AD5825">
              <w:rPr>
                <w:rFonts w:asciiTheme="minorHAnsi" w:hAnsiTheme="minorHAnsi" w:cstheme="minorHAnsi"/>
                <w:b/>
                <w:color w:val="0070C0"/>
                <w:sz w:val="24"/>
              </w:rPr>
              <w:t xml:space="preserve"> </w:t>
            </w:r>
            <w:proofErr w:type="spellStart"/>
            <w:r w:rsidRPr="00AD5825">
              <w:rPr>
                <w:rFonts w:asciiTheme="minorHAnsi" w:hAnsiTheme="minorHAnsi" w:cstheme="minorHAnsi"/>
                <w:b/>
                <w:color w:val="0070C0"/>
                <w:sz w:val="24"/>
              </w:rPr>
              <w:t>sus</w:t>
            </w:r>
            <w:proofErr w:type="spellEnd"/>
            <w:r w:rsidRPr="00AD5825">
              <w:rPr>
                <w:rFonts w:asciiTheme="minorHAnsi" w:hAnsiTheme="minorHAnsi" w:cstheme="minorHAnsi"/>
                <w:b/>
                <w:color w:val="0070C0"/>
                <w:sz w:val="24"/>
              </w:rPr>
              <w:t xml:space="preserve"> </w:t>
            </w:r>
            <w:proofErr w:type="spellStart"/>
            <w:r w:rsidRPr="00AD5825">
              <w:rPr>
                <w:rFonts w:asciiTheme="minorHAnsi" w:hAnsiTheme="minorHAnsi" w:cstheme="minorHAnsi"/>
                <w:b/>
                <w:color w:val="0070C0"/>
                <w:sz w:val="24"/>
              </w:rPr>
              <w:t>respuestas</w:t>
            </w:r>
            <w:proofErr w:type="spellEnd"/>
            <w:r w:rsidRPr="00AD5825">
              <w:rPr>
                <w:rFonts w:asciiTheme="minorHAnsi" w:hAnsiTheme="minorHAnsi" w:cstheme="minorHAnsi"/>
                <w:b/>
                <w:color w:val="0070C0"/>
                <w:sz w:val="24"/>
              </w:rPr>
              <w:t xml:space="preserve"> </w:t>
            </w:r>
            <w:proofErr w:type="spellStart"/>
            <w:r w:rsidRPr="00AD5825">
              <w:rPr>
                <w:rFonts w:asciiTheme="minorHAnsi" w:hAnsiTheme="minorHAnsi" w:cstheme="minorHAnsi"/>
                <w:b/>
                <w:color w:val="0070C0"/>
                <w:sz w:val="24"/>
              </w:rPr>
              <w:t>en</w:t>
            </w:r>
            <w:proofErr w:type="spellEnd"/>
            <w:r w:rsidRPr="00AD5825">
              <w:rPr>
                <w:rFonts w:asciiTheme="minorHAnsi" w:hAnsiTheme="minorHAnsi" w:cstheme="minorHAnsi"/>
                <w:b/>
                <w:color w:val="0070C0"/>
                <w:sz w:val="24"/>
              </w:rPr>
              <w:t xml:space="preserve"> </w:t>
            </w:r>
            <w:proofErr w:type="spellStart"/>
            <w:r w:rsidRPr="00AD5825">
              <w:rPr>
                <w:rFonts w:asciiTheme="minorHAnsi" w:hAnsiTheme="minorHAnsi" w:cstheme="minorHAnsi"/>
                <w:b/>
                <w:color w:val="0070C0"/>
                <w:sz w:val="24"/>
              </w:rPr>
              <w:t>esta</w:t>
            </w:r>
            <w:proofErr w:type="spellEnd"/>
            <w:r w:rsidRPr="00AD5825">
              <w:rPr>
                <w:rFonts w:asciiTheme="minorHAnsi" w:hAnsiTheme="minorHAnsi" w:cstheme="minorHAnsi"/>
                <w:b/>
                <w:color w:val="0070C0"/>
                <w:sz w:val="24"/>
              </w:rPr>
              <w:t xml:space="preserve"> </w:t>
            </w:r>
            <w:proofErr w:type="spellStart"/>
            <w:r w:rsidR="00E25D55" w:rsidRPr="00AD5825">
              <w:rPr>
                <w:rFonts w:asciiTheme="minorHAnsi" w:hAnsiTheme="minorHAnsi" w:cstheme="minorHAnsi"/>
                <w:b/>
                <w:color w:val="0070C0"/>
                <w:sz w:val="24"/>
              </w:rPr>
              <w:t>Utilisez</w:t>
            </w:r>
            <w:proofErr w:type="spellEnd"/>
            <w:r w:rsidR="00E25D55" w:rsidRPr="00AD5825">
              <w:rPr>
                <w:rFonts w:asciiTheme="minorHAnsi" w:hAnsiTheme="minorHAnsi" w:cstheme="minorHAnsi"/>
                <w:b/>
                <w:color w:val="0070C0"/>
                <w:sz w:val="24"/>
              </w:rPr>
              <w:t xml:space="preserve"> les </w:t>
            </w:r>
            <w:proofErr w:type="spellStart"/>
            <w:r w:rsidR="00E25D55" w:rsidRPr="00AD5825">
              <w:rPr>
                <w:rFonts w:asciiTheme="minorHAnsi" w:hAnsiTheme="minorHAnsi" w:cstheme="minorHAnsi"/>
                <w:b/>
                <w:color w:val="0070C0"/>
                <w:sz w:val="24"/>
              </w:rPr>
              <w:t>réponses</w:t>
            </w:r>
            <w:proofErr w:type="spellEnd"/>
            <w:r w:rsidR="00E25D55" w:rsidRPr="00AD5825">
              <w:rPr>
                <w:rFonts w:asciiTheme="minorHAnsi" w:hAnsiTheme="minorHAnsi" w:cstheme="minorHAnsi"/>
                <w:b/>
                <w:color w:val="0070C0"/>
                <w:sz w:val="24"/>
              </w:rPr>
              <w:t xml:space="preserve"> de </w:t>
            </w:r>
            <w:proofErr w:type="spellStart"/>
            <w:r w:rsidR="00E25D55" w:rsidRPr="00AD5825">
              <w:rPr>
                <w:rFonts w:asciiTheme="minorHAnsi" w:hAnsiTheme="minorHAnsi" w:cstheme="minorHAnsi"/>
                <w:b/>
                <w:color w:val="0070C0"/>
                <w:sz w:val="24"/>
              </w:rPr>
              <w:t>cette</w:t>
            </w:r>
            <w:proofErr w:type="spellEnd"/>
            <w:r w:rsidR="00E25D55" w:rsidRPr="00AD5825">
              <w:rPr>
                <w:rFonts w:asciiTheme="minorHAnsi" w:hAnsiTheme="minorHAnsi" w:cstheme="minorHAnsi"/>
                <w:b/>
                <w:color w:val="0070C0"/>
                <w:sz w:val="24"/>
              </w:rPr>
              <w:t xml:space="preserve"> </w:t>
            </w:r>
            <w:proofErr w:type="spellStart"/>
            <w:r w:rsidR="00E25D55" w:rsidRPr="00AD5825">
              <w:rPr>
                <w:rFonts w:asciiTheme="minorHAnsi" w:hAnsiTheme="minorHAnsi" w:cstheme="minorHAnsi"/>
                <w:b/>
                <w:color w:val="0070C0"/>
                <w:sz w:val="24"/>
              </w:rPr>
              <w:t>feuille</w:t>
            </w:r>
            <w:proofErr w:type="spellEnd"/>
            <w:r w:rsidR="00E25D55" w:rsidRPr="00AD5825">
              <w:rPr>
                <w:rFonts w:asciiTheme="minorHAnsi" w:hAnsiTheme="minorHAnsi" w:cstheme="minorHAnsi"/>
                <w:b/>
                <w:color w:val="0070C0"/>
                <w:sz w:val="24"/>
              </w:rPr>
              <w:t xml:space="preserve"> pour </w:t>
            </w:r>
            <w:proofErr w:type="spellStart"/>
            <w:r w:rsidR="00E25D55" w:rsidRPr="00AD5825">
              <w:rPr>
                <w:rFonts w:asciiTheme="minorHAnsi" w:hAnsiTheme="minorHAnsi" w:cstheme="minorHAnsi"/>
                <w:b/>
                <w:color w:val="0070C0"/>
                <w:sz w:val="24"/>
              </w:rPr>
              <w:t>vous</w:t>
            </w:r>
            <w:proofErr w:type="spellEnd"/>
            <w:r w:rsidR="00E25D55" w:rsidRPr="00AD5825">
              <w:rPr>
                <w:rFonts w:asciiTheme="minorHAnsi" w:hAnsiTheme="minorHAnsi" w:cstheme="minorHAnsi"/>
                <w:b/>
                <w:color w:val="0070C0"/>
                <w:sz w:val="24"/>
              </w:rPr>
              <w:t xml:space="preserve"> aider à </w:t>
            </w:r>
            <w:proofErr w:type="spellStart"/>
            <w:r w:rsidR="00E25D55" w:rsidRPr="00AD5825">
              <w:rPr>
                <w:rFonts w:asciiTheme="minorHAnsi" w:hAnsiTheme="minorHAnsi" w:cstheme="minorHAnsi"/>
                <w:b/>
                <w:color w:val="0070C0"/>
                <w:sz w:val="24"/>
              </w:rPr>
              <w:t>créer</w:t>
            </w:r>
            <w:proofErr w:type="spellEnd"/>
            <w:r w:rsidR="00E25D55" w:rsidRPr="00AD5825">
              <w:rPr>
                <w:rFonts w:asciiTheme="minorHAnsi" w:hAnsiTheme="minorHAnsi" w:cstheme="minorHAnsi"/>
                <w:b/>
                <w:color w:val="0070C0"/>
                <w:sz w:val="24"/>
              </w:rPr>
              <w:t xml:space="preserve"> </w:t>
            </w:r>
            <w:proofErr w:type="spellStart"/>
            <w:r w:rsidR="00E25D55" w:rsidRPr="00AD5825">
              <w:rPr>
                <w:rFonts w:asciiTheme="minorHAnsi" w:hAnsiTheme="minorHAnsi" w:cstheme="minorHAnsi"/>
                <w:b/>
                <w:color w:val="0070C0"/>
                <w:sz w:val="24"/>
              </w:rPr>
              <w:t>votre</w:t>
            </w:r>
            <w:proofErr w:type="spellEnd"/>
            <w:r w:rsidR="00E25D55" w:rsidRPr="00AD5825">
              <w:rPr>
                <w:rFonts w:asciiTheme="minorHAnsi" w:hAnsiTheme="minorHAnsi" w:cstheme="minorHAnsi"/>
                <w:b/>
                <w:color w:val="0070C0"/>
                <w:sz w:val="24"/>
              </w:rPr>
              <w:t xml:space="preserve"> plan de </w:t>
            </w:r>
            <w:proofErr w:type="spellStart"/>
            <w:r w:rsidR="00E25D55" w:rsidRPr="00AD5825">
              <w:rPr>
                <w:rFonts w:asciiTheme="minorHAnsi" w:hAnsiTheme="minorHAnsi" w:cstheme="minorHAnsi"/>
                <w:b/>
                <w:color w:val="0070C0"/>
                <w:sz w:val="24"/>
              </w:rPr>
              <w:t>perfectionnement</w:t>
            </w:r>
            <w:proofErr w:type="spellEnd"/>
            <w:r w:rsidR="00E25D55" w:rsidRPr="00AD5825">
              <w:rPr>
                <w:rFonts w:asciiTheme="minorHAnsi" w:hAnsiTheme="minorHAnsi" w:cstheme="minorHAnsi"/>
                <w:b/>
                <w:color w:val="0070C0"/>
                <w:sz w:val="24"/>
              </w:rPr>
              <w:t xml:space="preserve"> au </w:t>
            </w:r>
            <w:proofErr w:type="spellStart"/>
            <w:r w:rsidR="00E25D55" w:rsidRPr="00AD5825">
              <w:rPr>
                <w:rFonts w:asciiTheme="minorHAnsi" w:hAnsiTheme="minorHAnsi" w:cstheme="minorHAnsi"/>
                <w:b/>
                <w:color w:val="0070C0"/>
                <w:sz w:val="24"/>
              </w:rPr>
              <w:t>cours</w:t>
            </w:r>
            <w:proofErr w:type="spellEnd"/>
            <w:r w:rsidR="00E25D55" w:rsidRPr="00AD5825">
              <w:rPr>
                <w:rFonts w:asciiTheme="minorHAnsi" w:hAnsiTheme="minorHAnsi" w:cstheme="minorHAnsi"/>
                <w:b/>
                <w:color w:val="0070C0"/>
                <w:sz w:val="24"/>
              </w:rPr>
              <w:t xml:space="preserve"> de </w:t>
            </w:r>
            <w:proofErr w:type="spellStart"/>
            <w:r w:rsidR="00E25D55" w:rsidRPr="00AD5825">
              <w:rPr>
                <w:rFonts w:asciiTheme="minorHAnsi" w:hAnsiTheme="minorHAnsi" w:cstheme="minorHAnsi"/>
                <w:b/>
                <w:color w:val="0070C0"/>
                <w:sz w:val="24"/>
              </w:rPr>
              <w:t>votre</w:t>
            </w:r>
            <w:proofErr w:type="spellEnd"/>
            <w:r w:rsidR="00E25D55" w:rsidRPr="00AD5825">
              <w:rPr>
                <w:rFonts w:asciiTheme="minorHAnsi" w:hAnsiTheme="minorHAnsi" w:cstheme="minorHAnsi"/>
                <w:b/>
                <w:color w:val="0070C0"/>
                <w:sz w:val="24"/>
              </w:rPr>
              <w:t xml:space="preserve"> conversation avec </w:t>
            </w:r>
            <w:proofErr w:type="spellStart"/>
            <w:r w:rsidR="00E25D55" w:rsidRPr="00AD5825">
              <w:rPr>
                <w:rFonts w:asciiTheme="minorHAnsi" w:hAnsiTheme="minorHAnsi" w:cstheme="minorHAnsi"/>
                <w:b/>
                <w:color w:val="0070C0"/>
                <w:sz w:val="24"/>
              </w:rPr>
              <w:t>votre</w:t>
            </w:r>
            <w:proofErr w:type="spellEnd"/>
            <w:r w:rsidR="00E25D55" w:rsidRPr="00AD5825">
              <w:rPr>
                <w:rFonts w:asciiTheme="minorHAnsi" w:hAnsiTheme="minorHAnsi" w:cstheme="minorHAnsi"/>
                <w:b/>
                <w:color w:val="0070C0"/>
                <w:sz w:val="24"/>
              </w:rPr>
              <w:t xml:space="preserve"> </w:t>
            </w:r>
            <w:proofErr w:type="spellStart"/>
            <w:r w:rsidR="00E25D55" w:rsidRPr="00AD5825">
              <w:rPr>
                <w:rFonts w:asciiTheme="minorHAnsi" w:hAnsiTheme="minorHAnsi" w:cstheme="minorHAnsi"/>
                <w:b/>
                <w:color w:val="0070C0"/>
                <w:sz w:val="24"/>
              </w:rPr>
              <w:t>responsable</w:t>
            </w:r>
            <w:proofErr w:type="spellEnd"/>
            <w:r w:rsidR="00E25D55" w:rsidRPr="00AD5825">
              <w:rPr>
                <w:rFonts w:asciiTheme="minorHAnsi" w:hAnsiTheme="minorHAnsi" w:cstheme="minorHAnsi"/>
                <w:b/>
                <w:color w:val="0070C0"/>
                <w:sz w:val="24"/>
              </w:rPr>
              <w:t xml:space="preserve"> </w:t>
            </w:r>
            <w:proofErr w:type="spellStart"/>
            <w:r w:rsidR="00E25D55" w:rsidRPr="00AD5825">
              <w:rPr>
                <w:rFonts w:asciiTheme="minorHAnsi" w:hAnsiTheme="minorHAnsi" w:cstheme="minorHAnsi"/>
                <w:b/>
                <w:color w:val="0070C0"/>
                <w:sz w:val="24"/>
              </w:rPr>
              <w:t>hiérarchique</w:t>
            </w:r>
            <w:proofErr w:type="spellEnd"/>
            <w:r w:rsidR="00E25D55" w:rsidRPr="00AD5825">
              <w:rPr>
                <w:rFonts w:asciiTheme="minorHAnsi" w:hAnsiTheme="minorHAnsi" w:cstheme="minorHAnsi"/>
                <w:b/>
                <w:color w:val="0070C0"/>
                <w:sz w:val="24"/>
              </w:rPr>
              <w:t>.</w:t>
            </w:r>
          </w:p>
        </w:tc>
      </w:tr>
    </w:tbl>
    <w:p w14:paraId="3B28512E" w14:textId="77777777" w:rsidR="00CD4A88" w:rsidRDefault="00CD4A88" w:rsidP="004A1A02">
      <w:pPr>
        <w:spacing w:after="120" w:line="240" w:lineRule="auto"/>
        <w:rPr>
          <w:rFonts w:cstheme="minorHAnsi"/>
          <w:sz w:val="24"/>
          <w:szCs w:val="26"/>
        </w:rPr>
      </w:pPr>
    </w:p>
    <w:p w14:paraId="3B28512F" w14:textId="77777777" w:rsidR="00E25D55" w:rsidRPr="00857447" w:rsidRDefault="00E25D55" w:rsidP="00F50AF0">
      <w:pPr>
        <w:pStyle w:val="ListParagraph"/>
        <w:numPr>
          <w:ilvl w:val="0"/>
          <w:numId w:val="2"/>
        </w:numPr>
        <w:spacing w:after="200"/>
        <w:contextualSpacing/>
        <w:jc w:val="both"/>
        <w:outlineLvl w:val="9"/>
        <w:rPr>
          <w:sz w:val="22"/>
          <w:szCs w:val="22"/>
          <w:lang w:val="fr-FR"/>
        </w:rPr>
      </w:pPr>
      <w:r w:rsidRPr="00857447">
        <w:rPr>
          <w:bCs/>
          <w:sz w:val="22"/>
          <w:szCs w:val="22"/>
          <w:lang w:val="fr-FR"/>
        </w:rPr>
        <w:t>Recensez vos points forts actuels</w:t>
      </w:r>
    </w:p>
    <w:p w14:paraId="3B285130" w14:textId="77777777" w:rsidR="00E25D55" w:rsidRPr="00857447" w:rsidRDefault="00E25D55" w:rsidP="004A1A02">
      <w:pPr>
        <w:spacing w:line="240" w:lineRule="auto"/>
        <w:rPr>
          <w:lang w:val="fr-FR"/>
        </w:rPr>
      </w:pPr>
      <w:r w:rsidRPr="00857447">
        <w:rPr>
          <w:lang w:val="fr-FR"/>
        </w:rPr>
        <w:t>Quelles sont les connaissances, les aptitudes et quels sont les comportements qui vous ont permis jusqu’à présent de réussir dans votre carrière ?</w:t>
      </w:r>
    </w:p>
    <w:p w14:paraId="3B285131" w14:textId="77777777" w:rsidR="00E25D55" w:rsidRPr="00857447" w:rsidRDefault="00E25D55" w:rsidP="004A1A02">
      <w:pPr>
        <w:spacing w:line="240" w:lineRule="auto"/>
        <w:ind w:left="360"/>
        <w:jc w:val="both"/>
        <w:rPr>
          <w:rFonts w:cstheme="minorHAnsi"/>
          <w:lang w:val="fr-FR"/>
        </w:rPr>
      </w:pPr>
    </w:p>
    <w:p w14:paraId="3B285132" w14:textId="77777777" w:rsidR="00E25D55" w:rsidRPr="00857447" w:rsidRDefault="00E25D55" w:rsidP="00F50AF0">
      <w:pPr>
        <w:pStyle w:val="ListParagraph"/>
        <w:numPr>
          <w:ilvl w:val="0"/>
          <w:numId w:val="2"/>
        </w:numPr>
        <w:spacing w:after="200"/>
        <w:contextualSpacing/>
        <w:jc w:val="both"/>
        <w:outlineLvl w:val="9"/>
        <w:rPr>
          <w:sz w:val="22"/>
          <w:szCs w:val="22"/>
          <w:lang w:val="fr-FR"/>
        </w:rPr>
      </w:pPr>
      <w:r w:rsidRPr="00857447">
        <w:rPr>
          <w:bCs/>
          <w:sz w:val="22"/>
          <w:szCs w:val="22"/>
          <w:lang w:val="fr-FR"/>
        </w:rPr>
        <w:t xml:space="preserve">Définissez vos objectifs de carrière. Ceux-ci peuvent inclure des occasions de croissance </w:t>
      </w:r>
      <w:r w:rsidRPr="00857447">
        <w:rPr>
          <w:bCs/>
          <w:i/>
          <w:sz w:val="22"/>
          <w:szCs w:val="22"/>
          <w:lang w:val="fr-FR"/>
        </w:rPr>
        <w:t>dans</w:t>
      </w:r>
      <w:r w:rsidRPr="00857447">
        <w:rPr>
          <w:bCs/>
          <w:sz w:val="22"/>
          <w:szCs w:val="22"/>
          <w:lang w:val="fr-FR"/>
        </w:rPr>
        <w:t xml:space="preserve"> vos fonctions actuelles ou s’élargir </w:t>
      </w:r>
      <w:r w:rsidRPr="00857447">
        <w:rPr>
          <w:bCs/>
          <w:i/>
          <w:sz w:val="22"/>
          <w:szCs w:val="22"/>
          <w:lang w:val="fr-FR"/>
        </w:rPr>
        <w:t>au-delà</w:t>
      </w:r>
      <w:r w:rsidRPr="00857447">
        <w:rPr>
          <w:bCs/>
          <w:sz w:val="22"/>
          <w:szCs w:val="22"/>
          <w:lang w:val="fr-FR"/>
        </w:rPr>
        <w:t xml:space="preserve"> de celles-ci.</w:t>
      </w:r>
    </w:p>
    <w:p w14:paraId="3B285133" w14:textId="77777777" w:rsidR="00E25D55" w:rsidRPr="00857447" w:rsidRDefault="00E25D55" w:rsidP="004A1A02">
      <w:pPr>
        <w:spacing w:line="240" w:lineRule="auto"/>
        <w:rPr>
          <w:lang w:val="fr-FR"/>
        </w:rPr>
      </w:pPr>
      <w:r w:rsidRPr="00857447">
        <w:rPr>
          <w:lang w:val="fr-FR"/>
        </w:rPr>
        <w:t>Quelles sont les connaissances, les compétences et quels sont les comportements qui vous rendraient plus efficace dans vos fonctions actuelles ?</w:t>
      </w:r>
    </w:p>
    <w:p w14:paraId="3B285134" w14:textId="77777777" w:rsidR="00E25D55" w:rsidRPr="00857447" w:rsidRDefault="00E25D55" w:rsidP="004A1A02">
      <w:pPr>
        <w:spacing w:line="240" w:lineRule="auto"/>
        <w:rPr>
          <w:lang w:val="fr-FR"/>
        </w:rPr>
      </w:pPr>
    </w:p>
    <w:p w14:paraId="3B285135" w14:textId="77777777" w:rsidR="00E25D55" w:rsidRPr="00857447" w:rsidRDefault="00E25D55" w:rsidP="004A1A02">
      <w:pPr>
        <w:spacing w:line="240" w:lineRule="auto"/>
        <w:rPr>
          <w:lang w:val="fr-FR"/>
        </w:rPr>
      </w:pPr>
      <w:r w:rsidRPr="00857447">
        <w:rPr>
          <w:lang w:val="fr-FR"/>
        </w:rPr>
        <w:t xml:space="preserve">Quelles sont vos aspirations et ambitions de carrière ? </w:t>
      </w:r>
    </w:p>
    <w:p w14:paraId="3B285136" w14:textId="77777777" w:rsidR="00E25D55" w:rsidRPr="00857447" w:rsidRDefault="00E25D55" w:rsidP="004A1A02">
      <w:pPr>
        <w:spacing w:line="240" w:lineRule="auto"/>
        <w:rPr>
          <w:lang w:val="fr-FR"/>
        </w:rPr>
      </w:pPr>
    </w:p>
    <w:p w14:paraId="3B285137" w14:textId="77777777" w:rsidR="00E25D55" w:rsidRPr="00857447" w:rsidRDefault="00E25D55" w:rsidP="004A1A02">
      <w:pPr>
        <w:spacing w:line="240" w:lineRule="auto"/>
        <w:rPr>
          <w:lang w:val="fr-FR"/>
        </w:rPr>
      </w:pPr>
      <w:r w:rsidRPr="00857447">
        <w:rPr>
          <w:lang w:val="fr-FR"/>
        </w:rPr>
        <w:t>De quelles capacités avez-vous besoin pour atteindre vos objectifs de carrière ?</w:t>
      </w:r>
    </w:p>
    <w:p w14:paraId="3B285138" w14:textId="77777777" w:rsidR="00E25D55" w:rsidRPr="00857447" w:rsidRDefault="00E25D55" w:rsidP="004A1A02">
      <w:pPr>
        <w:spacing w:line="240" w:lineRule="auto"/>
        <w:jc w:val="both"/>
        <w:rPr>
          <w:rFonts w:cstheme="minorHAnsi"/>
          <w:b/>
          <w:bCs/>
          <w:lang w:val="fr-FR"/>
        </w:rPr>
      </w:pPr>
    </w:p>
    <w:p w14:paraId="3B285139" w14:textId="77777777" w:rsidR="00E25D55" w:rsidRPr="00857447" w:rsidRDefault="00E25D55" w:rsidP="00F50AF0">
      <w:pPr>
        <w:pStyle w:val="ListParagraph"/>
        <w:numPr>
          <w:ilvl w:val="0"/>
          <w:numId w:val="2"/>
        </w:numPr>
        <w:spacing w:after="200"/>
        <w:contextualSpacing/>
        <w:jc w:val="both"/>
        <w:outlineLvl w:val="9"/>
        <w:rPr>
          <w:sz w:val="22"/>
          <w:szCs w:val="22"/>
          <w:lang w:val="fr-FR"/>
        </w:rPr>
      </w:pPr>
      <w:r w:rsidRPr="00857447">
        <w:rPr>
          <w:bCs/>
          <w:sz w:val="22"/>
          <w:szCs w:val="22"/>
          <w:lang w:val="fr-FR"/>
        </w:rPr>
        <w:t>Tenez compte de l’écart entre vos capacités actuelles et ce qui vous est nécessaire pour atteindre vos objectifs de carrière. Qu’avez-vous besoin d’apprendre et de développer pour combler cet écart ?</w:t>
      </w:r>
    </w:p>
    <w:p w14:paraId="3B28513A" w14:textId="77777777" w:rsidR="00E25D55" w:rsidRPr="00857447" w:rsidRDefault="00E25D55" w:rsidP="004A1A02">
      <w:pPr>
        <w:spacing w:line="240" w:lineRule="auto"/>
        <w:rPr>
          <w:lang w:val="fr-FR"/>
        </w:rPr>
      </w:pPr>
      <w:r w:rsidRPr="00857447">
        <w:rPr>
          <w:lang w:val="fr-FR"/>
        </w:rPr>
        <w:t>Quelles connaissances ?</w:t>
      </w:r>
    </w:p>
    <w:p w14:paraId="3B28513B" w14:textId="77777777" w:rsidR="00E25D55" w:rsidRPr="00857447" w:rsidRDefault="00E25D55" w:rsidP="004A1A02">
      <w:pPr>
        <w:spacing w:line="240" w:lineRule="auto"/>
        <w:rPr>
          <w:lang w:val="fr-FR"/>
        </w:rPr>
      </w:pPr>
    </w:p>
    <w:p w14:paraId="3B28513C" w14:textId="77777777" w:rsidR="00E25D55" w:rsidRPr="00857447" w:rsidRDefault="00E25D55" w:rsidP="004A1A02">
      <w:pPr>
        <w:spacing w:line="240" w:lineRule="auto"/>
        <w:rPr>
          <w:lang w:val="fr-FR"/>
        </w:rPr>
      </w:pPr>
      <w:r w:rsidRPr="00857447">
        <w:rPr>
          <w:lang w:val="fr-FR"/>
        </w:rPr>
        <w:t xml:space="preserve">Quelles compétences ? </w:t>
      </w:r>
    </w:p>
    <w:p w14:paraId="3B28513D" w14:textId="77777777" w:rsidR="00E25D55" w:rsidRPr="00857447" w:rsidRDefault="00E25D55" w:rsidP="004A1A02">
      <w:pPr>
        <w:spacing w:line="240" w:lineRule="auto"/>
        <w:rPr>
          <w:lang w:val="fr-FR"/>
        </w:rPr>
      </w:pPr>
    </w:p>
    <w:p w14:paraId="3B28513E" w14:textId="77777777" w:rsidR="00E25D55" w:rsidRPr="00857447" w:rsidRDefault="00E25D55" w:rsidP="004A1A02">
      <w:pPr>
        <w:spacing w:line="240" w:lineRule="auto"/>
        <w:rPr>
          <w:lang w:val="fr-FR"/>
        </w:rPr>
      </w:pPr>
      <w:r w:rsidRPr="00857447">
        <w:rPr>
          <w:lang w:val="fr-FR"/>
        </w:rPr>
        <w:t>Quels comportements ?</w:t>
      </w:r>
    </w:p>
    <w:p w14:paraId="3B28513F" w14:textId="77777777" w:rsidR="009123E9" w:rsidRDefault="009123E9" w:rsidP="004A1A02">
      <w:pPr>
        <w:spacing w:line="240" w:lineRule="auto"/>
        <w:rPr>
          <w:rFonts w:eastAsiaTheme="minorEastAsia" w:cstheme="minorHAnsi"/>
          <w:b/>
          <w:kern w:val="24"/>
          <w:sz w:val="24"/>
          <w:szCs w:val="26"/>
        </w:rPr>
      </w:pPr>
    </w:p>
    <w:p w14:paraId="3B285140" w14:textId="77777777" w:rsidR="006F03EF" w:rsidRDefault="006F03EF" w:rsidP="004A1A02">
      <w:pPr>
        <w:spacing w:line="240" w:lineRule="auto"/>
      </w:pPr>
      <w:r w:rsidRPr="005D06A5">
        <w:rPr>
          <w:rFonts w:eastAsia="Times New Roman" w:cstheme="minorHAnsi"/>
          <w:b/>
          <w:noProof/>
          <w:color w:val="2F5496" w:themeColor="accent1" w:themeShade="BF"/>
        </w:rPr>
        <w:lastRenderedPageBreak/>
        <w:drawing>
          <wp:inline distT="0" distB="0" distL="0" distR="0" wp14:anchorId="3B2851DB" wp14:editId="3B2851DC">
            <wp:extent cx="6276975" cy="555625"/>
            <wp:effectExtent l="0" t="0" r="9525" b="158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B285141" w14:textId="77777777" w:rsidR="009D3900" w:rsidRPr="009D3900" w:rsidRDefault="009D3900" w:rsidP="009D3900">
      <w:pPr>
        <w:pStyle w:val="Subtitle"/>
        <w:rPr>
          <w:sz w:val="22"/>
          <w:lang w:val="fr-FR"/>
        </w:rPr>
      </w:pPr>
      <w:r w:rsidRPr="009D3900">
        <w:rPr>
          <w:sz w:val="22"/>
          <w:lang w:val="fr-FR"/>
        </w:rPr>
        <w:t xml:space="preserve">Utilisez les espaces ci-dessous pour créer vos objectifs et activités de perfectionnement. Reportez-vous à la feuille </w:t>
      </w:r>
      <w:hyperlink w:anchor="Approches" w:history="1">
        <w:r w:rsidRPr="007626A8">
          <w:rPr>
            <w:rStyle w:val="Hyperlink"/>
            <w:sz w:val="22"/>
            <w:lang w:val="fr-FR"/>
          </w:rPr>
          <w:t>Approches de l’apprentissage et du perfectionnement</w:t>
        </w:r>
      </w:hyperlink>
      <w:r w:rsidRPr="009D3900">
        <w:rPr>
          <w:sz w:val="22"/>
          <w:lang w:val="fr-FR"/>
        </w:rPr>
        <w:t xml:space="preserve"> pour générer des idées d’activités envisageables.</w:t>
      </w:r>
    </w:p>
    <w:p w14:paraId="3B285142" w14:textId="77777777" w:rsidR="009D3900" w:rsidRPr="009D3900" w:rsidRDefault="009D3900" w:rsidP="009D3900">
      <w:pPr>
        <w:spacing w:after="0" w:line="240" w:lineRule="auto"/>
        <w:jc w:val="center"/>
        <w:rPr>
          <w:rFonts w:cstheme="minorHAnsi"/>
          <w:b/>
          <w:i/>
          <w:lang w:val="fr-FR"/>
        </w:rPr>
      </w:pPr>
    </w:p>
    <w:tbl>
      <w:tblPr>
        <w:tblStyle w:val="TableGrid"/>
        <w:tblW w:w="5285" w:type="pct"/>
        <w:tblInd w:w="-27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800"/>
      </w:tblGrid>
      <w:tr w:rsidR="00B241C3" w:rsidRPr="001676C7" w14:paraId="3B285146" w14:textId="77777777" w:rsidTr="00B241C3">
        <w:trPr>
          <w:trHeight w:val="1250"/>
        </w:trPr>
        <w:tc>
          <w:tcPr>
            <w:tcW w:w="5000" w:type="pct"/>
          </w:tcPr>
          <w:p w14:paraId="3B285143" w14:textId="77777777" w:rsidR="00B241C3" w:rsidRPr="00857447" w:rsidRDefault="00B241C3" w:rsidP="004A1A02">
            <w:pPr>
              <w:spacing w:after="120" w:line="240" w:lineRule="auto"/>
              <w:rPr>
                <w:rFonts w:asciiTheme="minorHAnsi" w:hAnsiTheme="minorHAnsi" w:cstheme="minorHAnsi"/>
                <w:bCs/>
                <w:color w:val="1F4E79" w:themeColor="accent5" w:themeShade="80"/>
                <w:lang w:val="fr-FR"/>
              </w:rPr>
            </w:pPr>
            <w:r w:rsidRPr="00857447">
              <w:rPr>
                <w:rFonts w:asciiTheme="minorHAnsi" w:hAnsiTheme="minorHAnsi" w:cstheme="minorHAnsi"/>
                <w:b/>
                <w:bCs/>
                <w:color w:val="1F4E79" w:themeColor="accent5" w:themeShade="80"/>
                <w:lang w:val="fr-FR"/>
              </w:rPr>
              <w:t>Objectif de perfectionnement (titre) n</w:t>
            </w:r>
            <w:r w:rsidRPr="00857447">
              <w:rPr>
                <w:rFonts w:asciiTheme="minorHAnsi" w:hAnsiTheme="minorHAnsi" w:cstheme="minorHAnsi"/>
                <w:b/>
                <w:bCs/>
                <w:color w:val="1F4E79" w:themeColor="accent5" w:themeShade="80"/>
                <w:vertAlign w:val="superscript"/>
                <w:lang w:val="fr-FR"/>
              </w:rPr>
              <w:t>o</w:t>
            </w:r>
            <w:r w:rsidRPr="00857447">
              <w:rPr>
                <w:rFonts w:asciiTheme="minorHAnsi" w:hAnsiTheme="minorHAnsi" w:cstheme="minorHAnsi"/>
                <w:b/>
                <w:bCs/>
                <w:color w:val="1F4E79" w:themeColor="accent5" w:themeShade="80"/>
                <w:lang w:val="fr-FR"/>
              </w:rPr>
              <w:t> 1</w:t>
            </w:r>
            <w:r w:rsidRPr="00857447">
              <w:rPr>
                <w:rFonts w:asciiTheme="minorHAnsi" w:hAnsiTheme="minorHAnsi" w:cstheme="minorHAnsi"/>
                <w:bCs/>
                <w:color w:val="1F4E79" w:themeColor="accent5" w:themeShade="80"/>
                <w:lang w:val="fr-FR"/>
              </w:rPr>
              <w:t xml:space="preserve"> </w:t>
            </w:r>
            <w:r w:rsidRPr="00B241C3">
              <w:rPr>
                <w:rFonts w:asciiTheme="minorHAnsi" w:hAnsiTheme="minorHAnsi" w:cstheme="minorHAnsi"/>
                <w:bCs/>
                <w:i/>
                <w:color w:val="1F4E79" w:themeColor="accent5" w:themeShade="80"/>
                <w:lang w:val="fr-FR"/>
              </w:rPr>
              <w:t>(écrire en tant que résultat espéré)</w:t>
            </w:r>
          </w:p>
          <w:p w14:paraId="3B285144" w14:textId="77777777" w:rsidR="00B241C3" w:rsidRPr="00857447" w:rsidRDefault="00B241C3" w:rsidP="004A1A02">
            <w:pPr>
              <w:spacing w:after="120" w:line="240" w:lineRule="auto"/>
              <w:rPr>
                <w:rFonts w:asciiTheme="minorHAnsi" w:hAnsiTheme="minorHAnsi" w:cstheme="minorHAnsi"/>
                <w:bCs/>
                <w:color w:val="4472C4" w:themeColor="accent1"/>
                <w:lang w:val="fr-FR"/>
              </w:rPr>
            </w:pPr>
          </w:p>
          <w:p w14:paraId="3B285145" w14:textId="77777777" w:rsidR="00B241C3" w:rsidRPr="00857447" w:rsidRDefault="00B241C3" w:rsidP="004A1A02">
            <w:pPr>
              <w:spacing w:after="120" w:line="240" w:lineRule="auto"/>
              <w:rPr>
                <w:rFonts w:asciiTheme="minorHAnsi" w:hAnsiTheme="minorHAnsi" w:cstheme="minorHAnsi"/>
                <w:lang w:val="fr-FR"/>
              </w:rPr>
            </w:pPr>
          </w:p>
        </w:tc>
      </w:tr>
      <w:tr w:rsidR="00B241C3" w:rsidRPr="00B241C3" w14:paraId="3B285148" w14:textId="77777777" w:rsidTr="00B241C3">
        <w:trPr>
          <w:trHeight w:val="548"/>
        </w:trPr>
        <w:tc>
          <w:tcPr>
            <w:tcW w:w="5000" w:type="pct"/>
            <w:shd w:val="clear" w:color="auto" w:fill="F2F2F2" w:themeFill="background1" w:themeFillShade="F2"/>
          </w:tcPr>
          <w:p w14:paraId="3B285147" w14:textId="77777777" w:rsidR="00B241C3" w:rsidRPr="00B241C3" w:rsidRDefault="00B241C3" w:rsidP="004A1A02">
            <w:pPr>
              <w:spacing w:after="0" w:line="240" w:lineRule="auto"/>
              <w:jc w:val="both"/>
              <w:rPr>
                <w:rFonts w:asciiTheme="minorHAnsi" w:hAnsiTheme="minorHAnsi" w:cstheme="minorHAnsi"/>
                <w:sz w:val="21"/>
                <w:szCs w:val="21"/>
                <w:lang w:val="fr-FR"/>
              </w:rPr>
            </w:pPr>
            <w:r w:rsidRPr="00B241C3">
              <w:rPr>
                <w:rFonts w:asciiTheme="minorHAnsi" w:hAnsiTheme="minorHAnsi" w:cstheme="minorHAnsi"/>
                <w:b/>
                <w:bCs/>
                <w:sz w:val="21"/>
                <w:szCs w:val="21"/>
                <w:lang w:val="fr-FR"/>
              </w:rPr>
              <w:t xml:space="preserve">Activités/initiatives : </w:t>
            </w:r>
            <w:r w:rsidRPr="00B241C3">
              <w:rPr>
                <w:rFonts w:asciiTheme="minorHAnsi" w:hAnsiTheme="minorHAnsi" w:cstheme="minorHAnsi"/>
                <w:bCs/>
                <w:sz w:val="21"/>
                <w:szCs w:val="21"/>
                <w:lang w:val="fr-FR"/>
              </w:rPr>
              <w:t>en utilisant les espaces ci-dessous, énumérez les activités que vous mènerez pour atteindre le résultat souhaité</w:t>
            </w:r>
            <w:r w:rsidRPr="00B241C3">
              <w:rPr>
                <w:rFonts w:asciiTheme="minorHAnsi" w:hAnsiTheme="minorHAnsi" w:cstheme="minorHAnsi"/>
                <w:sz w:val="21"/>
                <w:szCs w:val="21"/>
                <w:lang w:val="fr-FR"/>
              </w:rPr>
              <w:t xml:space="preserve"> (en fonction de votre objectif, vous pouvez choisir un, deux ou trois types d’activités d’apprentissage).</w:t>
            </w:r>
          </w:p>
        </w:tc>
      </w:tr>
      <w:tr w:rsidR="00B241C3" w:rsidRPr="001676C7" w14:paraId="3B28514E" w14:textId="77777777" w:rsidTr="00B241C3">
        <w:trPr>
          <w:trHeight w:val="720"/>
        </w:trPr>
        <w:tc>
          <w:tcPr>
            <w:tcW w:w="5000" w:type="pct"/>
            <w:shd w:val="clear" w:color="auto" w:fill="FFFFFF" w:themeFill="background1"/>
          </w:tcPr>
          <w:p w14:paraId="3B285149" w14:textId="77777777" w:rsidR="00B241C3" w:rsidRPr="00857447" w:rsidRDefault="00B241C3"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 Apprendre de l’expérience </w:t>
            </w:r>
            <w:r w:rsidRPr="00857447">
              <w:rPr>
                <w:rFonts w:asciiTheme="minorHAnsi" w:hAnsiTheme="minorHAnsi" w:cstheme="minorHAnsi"/>
                <w:bCs/>
                <w:i/>
                <w:lang w:val="fr-FR"/>
              </w:rPr>
              <w:t>(nouvelles opportunités et missions stimulantes)</w:t>
            </w:r>
          </w:p>
          <w:p w14:paraId="3B28514A" w14:textId="77777777" w:rsidR="00B241C3" w:rsidRPr="00857447" w:rsidRDefault="00B241C3" w:rsidP="004A1A02">
            <w:pPr>
              <w:spacing w:after="0" w:line="240" w:lineRule="auto"/>
              <w:rPr>
                <w:rFonts w:asciiTheme="minorHAnsi" w:hAnsiTheme="minorHAnsi" w:cstheme="minorHAnsi"/>
                <w:bCs/>
                <w:i/>
                <w:lang w:val="fr-FR"/>
              </w:rPr>
            </w:pPr>
          </w:p>
          <w:p w14:paraId="3B28514B" w14:textId="77777777" w:rsidR="00B241C3" w:rsidRPr="00857447" w:rsidRDefault="00B241C3" w:rsidP="004A1A02">
            <w:pPr>
              <w:spacing w:after="0" w:line="240" w:lineRule="auto"/>
              <w:rPr>
                <w:rFonts w:asciiTheme="minorHAnsi" w:hAnsiTheme="minorHAnsi" w:cstheme="minorHAnsi"/>
                <w:b/>
                <w:bCs/>
                <w:lang w:val="fr-FR"/>
              </w:rPr>
            </w:pPr>
          </w:p>
          <w:p w14:paraId="3B28514C" w14:textId="77777777" w:rsidR="00B241C3" w:rsidRPr="00857447" w:rsidRDefault="00B241C3" w:rsidP="004A1A02">
            <w:pPr>
              <w:spacing w:after="0" w:line="240" w:lineRule="auto"/>
              <w:rPr>
                <w:rFonts w:asciiTheme="minorHAnsi" w:hAnsiTheme="minorHAnsi" w:cstheme="minorHAnsi"/>
                <w:b/>
                <w:bCs/>
                <w:lang w:val="fr-FR"/>
              </w:rPr>
            </w:pPr>
          </w:p>
          <w:p w14:paraId="3B28514D" w14:textId="77777777" w:rsidR="00B241C3" w:rsidRPr="00857447" w:rsidRDefault="00B241C3" w:rsidP="004A1A02">
            <w:pPr>
              <w:spacing w:after="0" w:line="240" w:lineRule="auto"/>
              <w:rPr>
                <w:rFonts w:asciiTheme="minorHAnsi" w:hAnsiTheme="minorHAnsi" w:cstheme="minorHAnsi"/>
                <w:lang w:val="fr-FR"/>
              </w:rPr>
            </w:pPr>
          </w:p>
        </w:tc>
      </w:tr>
      <w:tr w:rsidR="00B241C3" w:rsidRPr="001676C7" w14:paraId="3B285152" w14:textId="77777777" w:rsidTr="00B241C3">
        <w:trPr>
          <w:trHeight w:val="720"/>
        </w:trPr>
        <w:tc>
          <w:tcPr>
            <w:tcW w:w="5000" w:type="pct"/>
            <w:shd w:val="clear" w:color="auto" w:fill="FFFFFF" w:themeFill="background1"/>
          </w:tcPr>
          <w:p w14:paraId="3B28514F" w14:textId="77777777" w:rsidR="00B241C3" w:rsidRPr="00857447" w:rsidRDefault="00B241C3"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Apprendre des autres </w:t>
            </w:r>
            <w:r w:rsidRPr="00857447">
              <w:rPr>
                <w:rFonts w:asciiTheme="minorHAnsi" w:hAnsiTheme="minorHAnsi" w:cstheme="minorHAnsi"/>
                <w:bCs/>
                <w:i/>
                <w:lang w:val="fr-FR"/>
              </w:rPr>
              <w:t>(développer des relations stratégiques ou de réseaux, identifier un conseiller ou un mentor)</w:t>
            </w:r>
          </w:p>
          <w:p w14:paraId="3B285150" w14:textId="77777777" w:rsidR="00B241C3" w:rsidRPr="00857447" w:rsidRDefault="00B241C3" w:rsidP="004A1A02">
            <w:pPr>
              <w:spacing w:after="120" w:line="240" w:lineRule="auto"/>
              <w:rPr>
                <w:rFonts w:asciiTheme="minorHAnsi" w:hAnsiTheme="minorHAnsi" w:cstheme="minorHAnsi"/>
                <w:lang w:val="fr-FR"/>
              </w:rPr>
            </w:pPr>
          </w:p>
          <w:p w14:paraId="3B285151" w14:textId="77777777" w:rsidR="00B241C3" w:rsidRPr="00857447" w:rsidRDefault="00B241C3" w:rsidP="004A1A02">
            <w:pPr>
              <w:spacing w:after="120" w:line="240" w:lineRule="auto"/>
              <w:rPr>
                <w:rFonts w:asciiTheme="minorHAnsi" w:hAnsiTheme="minorHAnsi" w:cstheme="minorHAnsi"/>
                <w:lang w:val="fr-FR"/>
              </w:rPr>
            </w:pPr>
          </w:p>
        </w:tc>
      </w:tr>
      <w:tr w:rsidR="00B241C3" w:rsidRPr="001676C7" w14:paraId="3B285155" w14:textId="77777777" w:rsidTr="00B241C3">
        <w:trPr>
          <w:trHeight w:val="720"/>
        </w:trPr>
        <w:tc>
          <w:tcPr>
            <w:tcW w:w="5000" w:type="pct"/>
            <w:shd w:val="clear" w:color="auto" w:fill="FFFFFF" w:themeFill="background1"/>
          </w:tcPr>
          <w:p w14:paraId="3B285153" w14:textId="77777777" w:rsidR="00B241C3" w:rsidRPr="00857447" w:rsidRDefault="00B241C3"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Apprendre des cours </w:t>
            </w:r>
            <w:r w:rsidRPr="00857447">
              <w:rPr>
                <w:rFonts w:asciiTheme="minorHAnsi" w:hAnsiTheme="minorHAnsi" w:cstheme="minorHAnsi"/>
                <w:bCs/>
                <w:i/>
                <w:lang w:val="fr-FR"/>
              </w:rPr>
              <w:t>(cours structurés, ateliers, apprentissage en ligne)</w:t>
            </w:r>
          </w:p>
          <w:p w14:paraId="3B285154" w14:textId="77777777" w:rsidR="00B241C3" w:rsidRPr="00857447" w:rsidRDefault="00B241C3" w:rsidP="004A1A02">
            <w:pPr>
              <w:spacing w:after="120" w:line="240" w:lineRule="auto"/>
              <w:rPr>
                <w:rFonts w:asciiTheme="minorHAnsi" w:hAnsiTheme="minorHAnsi" w:cstheme="minorHAnsi"/>
                <w:lang w:val="fr-FR"/>
              </w:rPr>
            </w:pPr>
          </w:p>
        </w:tc>
      </w:tr>
    </w:tbl>
    <w:p w14:paraId="3B285156" w14:textId="77777777" w:rsidR="002752AC" w:rsidRPr="001676C7" w:rsidRDefault="002752AC" w:rsidP="004A1A02">
      <w:pPr>
        <w:spacing w:after="120" w:line="240" w:lineRule="auto"/>
        <w:rPr>
          <w:rFonts w:cstheme="minorHAnsi"/>
          <w:i/>
        </w:rPr>
      </w:pPr>
    </w:p>
    <w:tbl>
      <w:tblPr>
        <w:tblStyle w:val="TableGrid"/>
        <w:tblW w:w="5285" w:type="pct"/>
        <w:tblInd w:w="-27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800"/>
      </w:tblGrid>
      <w:tr w:rsidR="006C1C34" w:rsidRPr="001676C7" w14:paraId="3B28515A" w14:textId="77777777" w:rsidTr="006C1C34">
        <w:trPr>
          <w:trHeight w:val="1250"/>
        </w:trPr>
        <w:tc>
          <w:tcPr>
            <w:tcW w:w="5000" w:type="pct"/>
          </w:tcPr>
          <w:p w14:paraId="3B285157" w14:textId="77777777" w:rsidR="006C1C34" w:rsidRPr="00857447" w:rsidRDefault="006C1C34" w:rsidP="004A1A02">
            <w:pPr>
              <w:spacing w:after="120" w:line="240" w:lineRule="auto"/>
              <w:rPr>
                <w:rFonts w:asciiTheme="minorHAnsi" w:hAnsiTheme="minorHAnsi" w:cstheme="minorHAnsi"/>
                <w:bCs/>
                <w:color w:val="1F4E79" w:themeColor="accent5" w:themeShade="80"/>
                <w:lang w:val="fr-FR"/>
              </w:rPr>
            </w:pPr>
            <w:r w:rsidRPr="00857447">
              <w:rPr>
                <w:rFonts w:asciiTheme="minorHAnsi" w:hAnsiTheme="minorHAnsi" w:cstheme="minorHAnsi"/>
                <w:b/>
                <w:bCs/>
                <w:color w:val="1F4E79" w:themeColor="accent5" w:themeShade="80"/>
                <w:lang w:val="fr-FR"/>
              </w:rPr>
              <w:t>Objectif de perfectionnement (titre) n</w:t>
            </w:r>
            <w:r w:rsidRPr="00857447">
              <w:rPr>
                <w:rFonts w:asciiTheme="minorHAnsi" w:hAnsiTheme="minorHAnsi" w:cstheme="minorHAnsi"/>
                <w:b/>
                <w:bCs/>
                <w:color w:val="1F4E79" w:themeColor="accent5" w:themeShade="80"/>
                <w:vertAlign w:val="superscript"/>
                <w:lang w:val="fr-FR"/>
              </w:rPr>
              <w:t>o</w:t>
            </w:r>
            <w:r w:rsidRPr="00857447">
              <w:rPr>
                <w:rFonts w:asciiTheme="minorHAnsi" w:hAnsiTheme="minorHAnsi" w:cstheme="minorHAnsi"/>
                <w:b/>
                <w:bCs/>
                <w:color w:val="1F4E79" w:themeColor="accent5" w:themeShade="80"/>
                <w:lang w:val="fr-FR"/>
              </w:rPr>
              <w:t> 2</w:t>
            </w:r>
            <w:r w:rsidRPr="00857447">
              <w:rPr>
                <w:rFonts w:asciiTheme="minorHAnsi" w:hAnsiTheme="minorHAnsi" w:cstheme="minorHAnsi"/>
                <w:bCs/>
                <w:color w:val="1F4E79" w:themeColor="accent5" w:themeShade="80"/>
                <w:lang w:val="fr-FR"/>
              </w:rPr>
              <w:t xml:space="preserve"> </w:t>
            </w:r>
            <w:r w:rsidRPr="006C1C34">
              <w:rPr>
                <w:rFonts w:asciiTheme="minorHAnsi" w:hAnsiTheme="minorHAnsi" w:cstheme="minorHAnsi"/>
                <w:bCs/>
                <w:i/>
                <w:color w:val="1F4E79" w:themeColor="accent5" w:themeShade="80"/>
                <w:lang w:val="fr-FR"/>
              </w:rPr>
              <w:t>(écrire en tant que résultat espéré)</w:t>
            </w:r>
          </w:p>
          <w:p w14:paraId="3B285159" w14:textId="04BA4E1A" w:rsidR="006C1C34" w:rsidRPr="00857447" w:rsidRDefault="006C1C34" w:rsidP="004A1A02">
            <w:pPr>
              <w:spacing w:after="120" w:line="240" w:lineRule="auto"/>
              <w:rPr>
                <w:rFonts w:asciiTheme="minorHAnsi" w:hAnsiTheme="minorHAnsi" w:cstheme="minorHAnsi"/>
                <w:lang w:val="fr-FR"/>
              </w:rPr>
            </w:pPr>
          </w:p>
        </w:tc>
      </w:tr>
      <w:tr w:rsidR="006C1C34" w:rsidRPr="006C1C34" w14:paraId="3B28515C" w14:textId="77777777" w:rsidTr="006C1C34">
        <w:trPr>
          <w:trHeight w:val="548"/>
        </w:trPr>
        <w:tc>
          <w:tcPr>
            <w:tcW w:w="5000" w:type="pct"/>
            <w:shd w:val="clear" w:color="auto" w:fill="F2F2F2" w:themeFill="background1" w:themeFillShade="F2"/>
          </w:tcPr>
          <w:p w14:paraId="3B28515B" w14:textId="77777777" w:rsidR="006C1C34" w:rsidRPr="006C1C34" w:rsidRDefault="006C1C34" w:rsidP="004A1A02">
            <w:pPr>
              <w:spacing w:after="0" w:line="240" w:lineRule="auto"/>
              <w:jc w:val="both"/>
              <w:rPr>
                <w:rFonts w:asciiTheme="minorHAnsi" w:hAnsiTheme="minorHAnsi" w:cstheme="minorHAnsi"/>
                <w:sz w:val="21"/>
                <w:szCs w:val="21"/>
                <w:lang w:val="fr-FR"/>
              </w:rPr>
            </w:pPr>
            <w:r w:rsidRPr="006C1C34">
              <w:rPr>
                <w:rFonts w:asciiTheme="minorHAnsi" w:hAnsiTheme="minorHAnsi" w:cstheme="minorHAnsi"/>
                <w:b/>
                <w:bCs/>
                <w:sz w:val="21"/>
                <w:szCs w:val="21"/>
                <w:lang w:val="fr-FR"/>
              </w:rPr>
              <w:t xml:space="preserve">Activités/initiatives : </w:t>
            </w:r>
            <w:r w:rsidRPr="006C1C34">
              <w:rPr>
                <w:rFonts w:asciiTheme="minorHAnsi" w:hAnsiTheme="minorHAnsi" w:cstheme="minorHAnsi"/>
                <w:bCs/>
                <w:sz w:val="21"/>
                <w:szCs w:val="21"/>
                <w:lang w:val="fr-FR"/>
              </w:rPr>
              <w:t>en utilisant les espaces ci-dessous, énumérez les activités que vous mènerez pour atteindre le résultat souhaité</w:t>
            </w:r>
            <w:r w:rsidRPr="006C1C34">
              <w:rPr>
                <w:rFonts w:asciiTheme="minorHAnsi" w:hAnsiTheme="minorHAnsi" w:cstheme="minorHAnsi"/>
                <w:sz w:val="21"/>
                <w:szCs w:val="21"/>
                <w:lang w:val="fr-FR"/>
              </w:rPr>
              <w:t xml:space="preserve"> (en fonction de votre objectif, vous pouvez choisir un, deux ou trois types d’activités d’apprentissage).</w:t>
            </w:r>
          </w:p>
        </w:tc>
      </w:tr>
      <w:tr w:rsidR="006C1C34" w:rsidRPr="001676C7" w14:paraId="3B285162" w14:textId="77777777" w:rsidTr="006C1C34">
        <w:trPr>
          <w:trHeight w:val="720"/>
        </w:trPr>
        <w:tc>
          <w:tcPr>
            <w:tcW w:w="5000" w:type="pct"/>
            <w:shd w:val="clear" w:color="auto" w:fill="FFFFFF" w:themeFill="background1"/>
          </w:tcPr>
          <w:p w14:paraId="3B28515D" w14:textId="77777777" w:rsidR="006C1C34" w:rsidRPr="00857447" w:rsidRDefault="006C1C34"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 Apprendre de l’expérience </w:t>
            </w:r>
            <w:r w:rsidRPr="00857447">
              <w:rPr>
                <w:rFonts w:asciiTheme="minorHAnsi" w:hAnsiTheme="minorHAnsi" w:cstheme="minorHAnsi"/>
                <w:bCs/>
                <w:i/>
                <w:lang w:val="fr-FR"/>
              </w:rPr>
              <w:t>(nouvelles opportunités et missions stimulantes)</w:t>
            </w:r>
          </w:p>
          <w:p w14:paraId="3B285160" w14:textId="65BFADA1" w:rsidR="006C1C34" w:rsidRPr="00857447" w:rsidRDefault="006C1C34" w:rsidP="004A1A02">
            <w:pPr>
              <w:spacing w:after="0" w:line="240" w:lineRule="auto"/>
              <w:rPr>
                <w:rFonts w:asciiTheme="minorHAnsi" w:hAnsiTheme="minorHAnsi" w:cstheme="minorHAnsi"/>
                <w:b/>
                <w:bCs/>
                <w:lang w:val="fr-FR"/>
              </w:rPr>
            </w:pPr>
          </w:p>
          <w:p w14:paraId="3B285161" w14:textId="77777777" w:rsidR="006C1C34" w:rsidRPr="00857447" w:rsidRDefault="006C1C34" w:rsidP="004A1A02">
            <w:pPr>
              <w:spacing w:after="0" w:line="240" w:lineRule="auto"/>
              <w:rPr>
                <w:rFonts w:asciiTheme="minorHAnsi" w:hAnsiTheme="minorHAnsi" w:cstheme="minorHAnsi"/>
                <w:lang w:val="fr-FR"/>
              </w:rPr>
            </w:pPr>
          </w:p>
        </w:tc>
      </w:tr>
      <w:tr w:rsidR="006C1C34" w:rsidRPr="001676C7" w14:paraId="3B285166" w14:textId="77777777" w:rsidTr="006C1C34">
        <w:trPr>
          <w:trHeight w:val="720"/>
        </w:trPr>
        <w:tc>
          <w:tcPr>
            <w:tcW w:w="5000" w:type="pct"/>
            <w:shd w:val="clear" w:color="auto" w:fill="FFFFFF" w:themeFill="background1"/>
          </w:tcPr>
          <w:p w14:paraId="3B285163" w14:textId="77777777" w:rsidR="006C1C34" w:rsidRPr="00857447" w:rsidRDefault="006C1C34"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Apprendre des autres </w:t>
            </w:r>
            <w:r w:rsidRPr="00857447">
              <w:rPr>
                <w:rFonts w:asciiTheme="minorHAnsi" w:hAnsiTheme="minorHAnsi" w:cstheme="minorHAnsi"/>
                <w:bCs/>
                <w:i/>
                <w:lang w:val="fr-FR"/>
              </w:rPr>
              <w:t>(développer des relations stratégiques ou de réseaux, identifier un conseiller ou un mentor)</w:t>
            </w:r>
          </w:p>
          <w:p w14:paraId="3B285164" w14:textId="77777777" w:rsidR="006C1C34" w:rsidRPr="00857447" w:rsidRDefault="006C1C34" w:rsidP="004A1A02">
            <w:pPr>
              <w:spacing w:after="120" w:line="240" w:lineRule="auto"/>
              <w:rPr>
                <w:rFonts w:asciiTheme="minorHAnsi" w:hAnsiTheme="minorHAnsi" w:cstheme="minorHAnsi"/>
                <w:lang w:val="fr-FR"/>
              </w:rPr>
            </w:pPr>
          </w:p>
          <w:p w14:paraId="3B285165" w14:textId="77777777" w:rsidR="006C1C34" w:rsidRPr="00857447" w:rsidRDefault="006C1C34" w:rsidP="004A1A02">
            <w:pPr>
              <w:spacing w:after="120" w:line="240" w:lineRule="auto"/>
              <w:rPr>
                <w:rFonts w:asciiTheme="minorHAnsi" w:hAnsiTheme="minorHAnsi" w:cstheme="minorHAnsi"/>
                <w:lang w:val="fr-FR"/>
              </w:rPr>
            </w:pPr>
          </w:p>
        </w:tc>
      </w:tr>
      <w:tr w:rsidR="006C1C34" w:rsidRPr="001676C7" w14:paraId="3B285169" w14:textId="77777777" w:rsidTr="006C1C34">
        <w:trPr>
          <w:trHeight w:val="720"/>
        </w:trPr>
        <w:tc>
          <w:tcPr>
            <w:tcW w:w="5000" w:type="pct"/>
            <w:shd w:val="clear" w:color="auto" w:fill="FFFFFF" w:themeFill="background1"/>
          </w:tcPr>
          <w:p w14:paraId="3B285167" w14:textId="77777777" w:rsidR="006C1C34" w:rsidRPr="00857447" w:rsidRDefault="006C1C34" w:rsidP="004A1A02">
            <w:pPr>
              <w:spacing w:after="0" w:line="240" w:lineRule="auto"/>
              <w:rPr>
                <w:rFonts w:asciiTheme="minorHAnsi" w:hAnsiTheme="minorHAnsi" w:cstheme="minorHAnsi"/>
                <w:bCs/>
                <w:i/>
                <w:lang w:val="fr-FR"/>
              </w:rPr>
            </w:pPr>
            <w:r w:rsidRPr="00857447">
              <w:rPr>
                <w:rFonts w:asciiTheme="minorHAnsi" w:hAnsiTheme="minorHAnsi" w:cstheme="minorHAnsi"/>
                <w:b/>
                <w:bCs/>
                <w:lang w:val="fr-FR"/>
              </w:rPr>
              <w:t xml:space="preserve">Apprendre des cours </w:t>
            </w:r>
            <w:r w:rsidRPr="00857447">
              <w:rPr>
                <w:rFonts w:asciiTheme="minorHAnsi" w:hAnsiTheme="minorHAnsi" w:cstheme="minorHAnsi"/>
                <w:bCs/>
                <w:i/>
                <w:lang w:val="fr-FR"/>
              </w:rPr>
              <w:t>(cours structurés, ateliers, apprentissage en ligne)</w:t>
            </w:r>
          </w:p>
          <w:p w14:paraId="3B285168" w14:textId="77777777" w:rsidR="006C1C34" w:rsidRPr="00857447" w:rsidRDefault="006C1C34" w:rsidP="004A1A02">
            <w:pPr>
              <w:spacing w:after="120" w:line="240" w:lineRule="auto"/>
              <w:rPr>
                <w:rFonts w:asciiTheme="minorHAnsi" w:hAnsiTheme="minorHAnsi" w:cstheme="minorHAnsi"/>
                <w:lang w:val="fr-FR"/>
              </w:rPr>
            </w:pPr>
          </w:p>
        </w:tc>
      </w:tr>
    </w:tbl>
    <w:p w14:paraId="3B28516A" w14:textId="46CC8F9B" w:rsidR="00E5193F" w:rsidRDefault="00E5193F" w:rsidP="004A1A02">
      <w:pPr>
        <w:spacing w:after="120" w:line="240" w:lineRule="auto"/>
        <w:rPr>
          <w:rFonts w:cstheme="minorHAnsi"/>
        </w:rPr>
      </w:pPr>
    </w:p>
    <w:tbl>
      <w:tblPr>
        <w:tblStyle w:val="TableGrid"/>
        <w:tblW w:w="11088" w:type="dxa"/>
        <w:tblInd w:w="-4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85"/>
        <w:gridCol w:w="3703"/>
      </w:tblGrid>
      <w:tr w:rsidR="00585D4F" w:rsidRPr="00873826" w14:paraId="41DB6C86" w14:textId="77777777" w:rsidTr="008464ED">
        <w:trPr>
          <w:trHeight w:val="269"/>
        </w:trPr>
        <w:tc>
          <w:tcPr>
            <w:tcW w:w="7385" w:type="dxa"/>
            <w:tcBorders>
              <w:top w:val="nil"/>
              <w:left w:val="nil"/>
              <w:bottom w:val="single" w:sz="4" w:space="0" w:color="auto"/>
              <w:right w:val="nil"/>
            </w:tcBorders>
            <w:hideMark/>
          </w:tcPr>
          <w:p w14:paraId="200FE613" w14:textId="77777777" w:rsidR="00585D4F" w:rsidRPr="00873826" w:rsidRDefault="00585D4F" w:rsidP="008464ED">
            <w:pPr>
              <w:pStyle w:val="NormalWeb"/>
              <w:spacing w:before="0" w:beforeAutospacing="0" w:after="0" w:afterAutospacing="0" w:line="276" w:lineRule="auto"/>
              <w:rPr>
                <w:rFonts w:asciiTheme="minorHAnsi" w:hAnsiTheme="minorHAnsi" w:cstheme="minorHAnsi"/>
                <w:color w:val="000000" w:themeColor="text1"/>
                <w:kern w:val="24"/>
                <w:sz w:val="22"/>
                <w:szCs w:val="22"/>
                <w:lang w:val="fr-FR"/>
              </w:rPr>
            </w:pPr>
            <w:r w:rsidRPr="00873826">
              <w:rPr>
                <w:rFonts w:asciiTheme="minorHAnsi" w:hAnsiTheme="minorHAnsi" w:cstheme="minorHAnsi"/>
                <w:color w:val="000000" w:themeColor="text1"/>
                <w:kern w:val="24"/>
                <w:sz w:val="22"/>
                <w:szCs w:val="22"/>
                <w:lang w:val="fr-FR"/>
              </w:rPr>
              <w:t>Employé de CRS</w:t>
            </w:r>
            <w:r>
              <w:rPr>
                <w:rFonts w:asciiTheme="minorHAnsi" w:hAnsiTheme="minorHAnsi" w:cstheme="minorHAnsi"/>
                <w:color w:val="000000" w:themeColor="text1"/>
                <w:kern w:val="24"/>
                <w:sz w:val="22"/>
                <w:szCs w:val="22"/>
                <w:lang w:val="fr-FR"/>
              </w:rPr>
              <w:t> </w:t>
            </w:r>
            <w:r w:rsidRPr="00873826">
              <w:rPr>
                <w:rFonts w:asciiTheme="minorHAnsi" w:hAnsiTheme="minorHAnsi" w:cstheme="minorHAnsi"/>
                <w:color w:val="000000" w:themeColor="text1"/>
                <w:kern w:val="24"/>
                <w:sz w:val="22"/>
                <w:szCs w:val="22"/>
                <w:lang w:val="fr-FR"/>
              </w:rPr>
              <w:t xml:space="preserve">:                                                                 </w:t>
            </w:r>
          </w:p>
        </w:tc>
        <w:tc>
          <w:tcPr>
            <w:tcW w:w="3703" w:type="dxa"/>
            <w:tcBorders>
              <w:top w:val="nil"/>
              <w:left w:val="nil"/>
              <w:bottom w:val="single" w:sz="4" w:space="0" w:color="auto"/>
              <w:right w:val="nil"/>
            </w:tcBorders>
            <w:hideMark/>
          </w:tcPr>
          <w:p w14:paraId="1CFA1A9B" w14:textId="77777777" w:rsidR="00585D4F" w:rsidRPr="00873826" w:rsidRDefault="00585D4F" w:rsidP="008464ED">
            <w:pPr>
              <w:pStyle w:val="NormalWeb"/>
              <w:spacing w:before="0" w:beforeAutospacing="0" w:after="0" w:afterAutospacing="0" w:line="276" w:lineRule="auto"/>
              <w:rPr>
                <w:rFonts w:asciiTheme="minorHAnsi" w:hAnsiTheme="minorHAnsi" w:cstheme="minorHAnsi"/>
                <w:color w:val="000000" w:themeColor="text1"/>
                <w:kern w:val="24"/>
                <w:sz w:val="22"/>
                <w:szCs w:val="22"/>
                <w:lang w:val="fr-FR"/>
              </w:rPr>
            </w:pPr>
            <w:r w:rsidRPr="00873826">
              <w:rPr>
                <w:rFonts w:asciiTheme="minorHAnsi" w:hAnsiTheme="minorHAnsi" w:cstheme="minorHAnsi"/>
                <w:color w:val="000000" w:themeColor="text1"/>
                <w:kern w:val="24"/>
                <w:sz w:val="22"/>
                <w:szCs w:val="22"/>
                <w:lang w:val="fr-FR"/>
              </w:rPr>
              <w:t xml:space="preserve">                       </w:t>
            </w:r>
          </w:p>
        </w:tc>
      </w:tr>
    </w:tbl>
    <w:p w14:paraId="19DF1DB5" w14:textId="77777777" w:rsidR="00585D4F" w:rsidRPr="00873826" w:rsidRDefault="00585D4F" w:rsidP="00585D4F">
      <w:pPr>
        <w:pStyle w:val="Heading1"/>
        <w:ind w:firstLine="720"/>
        <w:rPr>
          <w:b w:val="0"/>
          <w:sz w:val="22"/>
          <w:szCs w:val="22"/>
          <w:lang w:val="fr-FR"/>
        </w:rPr>
      </w:pPr>
      <w:r w:rsidRPr="00873826">
        <w:rPr>
          <w:b w:val="0"/>
          <w:sz w:val="22"/>
          <w:szCs w:val="22"/>
          <w:lang w:val="fr-FR"/>
        </w:rPr>
        <w:t>Nom en caractères d’imprimerie</w:t>
      </w:r>
      <w:r w:rsidRPr="00873826">
        <w:rPr>
          <w:b w:val="0"/>
          <w:sz w:val="22"/>
          <w:szCs w:val="22"/>
          <w:lang w:val="fr-FR"/>
        </w:rPr>
        <w:tab/>
        <w:t>Signature</w:t>
      </w:r>
      <w:r w:rsidRPr="00873826">
        <w:rPr>
          <w:b w:val="0"/>
          <w:sz w:val="22"/>
          <w:szCs w:val="22"/>
          <w:lang w:val="fr-FR"/>
        </w:rPr>
        <w:tab/>
      </w:r>
      <w:r w:rsidRPr="00873826">
        <w:rPr>
          <w:b w:val="0"/>
          <w:sz w:val="22"/>
          <w:szCs w:val="22"/>
          <w:lang w:val="fr-FR"/>
        </w:rPr>
        <w:tab/>
      </w:r>
      <w:r w:rsidRPr="00873826">
        <w:rPr>
          <w:b w:val="0"/>
          <w:sz w:val="22"/>
          <w:szCs w:val="22"/>
          <w:lang w:val="fr-FR"/>
        </w:rPr>
        <w:tab/>
      </w:r>
      <w:r w:rsidRPr="00873826">
        <w:rPr>
          <w:b w:val="0"/>
          <w:sz w:val="22"/>
          <w:szCs w:val="22"/>
          <w:lang w:val="fr-FR"/>
        </w:rPr>
        <w:tab/>
      </w:r>
      <w:r w:rsidRPr="00873826">
        <w:rPr>
          <w:b w:val="0"/>
          <w:sz w:val="22"/>
          <w:szCs w:val="22"/>
          <w:lang w:val="fr-FR"/>
        </w:rPr>
        <w:tab/>
        <w:t>Date</w:t>
      </w:r>
    </w:p>
    <w:tbl>
      <w:tblPr>
        <w:tblStyle w:val="TableGrid"/>
        <w:tblW w:w="11088" w:type="dxa"/>
        <w:tblInd w:w="-4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85"/>
        <w:gridCol w:w="3703"/>
      </w:tblGrid>
      <w:tr w:rsidR="00585D4F" w:rsidRPr="00873826" w14:paraId="53A1529D" w14:textId="77777777" w:rsidTr="008464ED">
        <w:trPr>
          <w:trHeight w:val="269"/>
        </w:trPr>
        <w:tc>
          <w:tcPr>
            <w:tcW w:w="7385" w:type="dxa"/>
            <w:tcBorders>
              <w:top w:val="nil"/>
              <w:left w:val="nil"/>
              <w:bottom w:val="single" w:sz="4" w:space="0" w:color="auto"/>
              <w:right w:val="nil"/>
            </w:tcBorders>
            <w:hideMark/>
          </w:tcPr>
          <w:p w14:paraId="2EB76FA9" w14:textId="77777777" w:rsidR="00585D4F" w:rsidRDefault="00585D4F" w:rsidP="008464ED">
            <w:pPr>
              <w:pStyle w:val="NormalWeb"/>
              <w:spacing w:before="0" w:beforeAutospacing="0" w:after="0" w:afterAutospacing="0" w:line="276" w:lineRule="auto"/>
              <w:rPr>
                <w:rFonts w:asciiTheme="minorHAnsi" w:hAnsiTheme="minorHAnsi" w:cstheme="minorHAnsi"/>
                <w:color w:val="000000" w:themeColor="text1"/>
                <w:kern w:val="24"/>
                <w:sz w:val="22"/>
                <w:szCs w:val="22"/>
                <w:lang w:val="fr-FR"/>
              </w:rPr>
            </w:pPr>
          </w:p>
          <w:p w14:paraId="5E362D2A" w14:textId="6CDE7EE8" w:rsidR="00585D4F" w:rsidRPr="00873826" w:rsidRDefault="00585D4F" w:rsidP="008464ED">
            <w:pPr>
              <w:pStyle w:val="NormalWeb"/>
              <w:spacing w:before="0" w:beforeAutospacing="0" w:after="0" w:afterAutospacing="0" w:line="276" w:lineRule="auto"/>
              <w:rPr>
                <w:rFonts w:asciiTheme="minorHAnsi" w:hAnsiTheme="minorHAnsi" w:cstheme="minorHAnsi"/>
                <w:color w:val="000000" w:themeColor="text1"/>
                <w:kern w:val="24"/>
                <w:sz w:val="22"/>
                <w:szCs w:val="22"/>
                <w:lang w:val="fr-FR"/>
              </w:rPr>
            </w:pPr>
            <w:r w:rsidRPr="00873826">
              <w:rPr>
                <w:rFonts w:asciiTheme="minorHAnsi" w:hAnsiTheme="minorHAnsi" w:cstheme="minorHAnsi"/>
                <w:color w:val="000000" w:themeColor="text1"/>
                <w:kern w:val="24"/>
                <w:sz w:val="22"/>
                <w:szCs w:val="22"/>
                <w:lang w:val="fr-FR"/>
              </w:rPr>
              <w:t>Supérieur hiérarchique</w:t>
            </w:r>
            <w:r>
              <w:rPr>
                <w:rFonts w:asciiTheme="minorHAnsi" w:hAnsiTheme="minorHAnsi" w:cstheme="minorHAnsi"/>
                <w:color w:val="000000" w:themeColor="text1"/>
                <w:kern w:val="24"/>
                <w:sz w:val="22"/>
                <w:szCs w:val="22"/>
                <w:lang w:val="fr-FR"/>
              </w:rPr>
              <w:t> </w:t>
            </w:r>
            <w:r w:rsidRPr="00873826">
              <w:rPr>
                <w:rFonts w:asciiTheme="minorHAnsi" w:hAnsiTheme="minorHAnsi" w:cstheme="minorHAnsi"/>
                <w:color w:val="000000" w:themeColor="text1"/>
                <w:kern w:val="24"/>
                <w:sz w:val="22"/>
                <w:szCs w:val="22"/>
                <w:lang w:val="fr-FR"/>
              </w:rPr>
              <w:t xml:space="preserve">:                                                                 </w:t>
            </w:r>
          </w:p>
        </w:tc>
        <w:tc>
          <w:tcPr>
            <w:tcW w:w="3703" w:type="dxa"/>
            <w:tcBorders>
              <w:top w:val="nil"/>
              <w:left w:val="nil"/>
              <w:bottom w:val="single" w:sz="4" w:space="0" w:color="auto"/>
              <w:right w:val="nil"/>
            </w:tcBorders>
            <w:hideMark/>
          </w:tcPr>
          <w:p w14:paraId="5F6F807E" w14:textId="77777777" w:rsidR="00585D4F" w:rsidRPr="00873826" w:rsidRDefault="00585D4F" w:rsidP="008464ED">
            <w:pPr>
              <w:pStyle w:val="NormalWeb"/>
              <w:spacing w:before="0" w:beforeAutospacing="0" w:after="0" w:afterAutospacing="0" w:line="276" w:lineRule="auto"/>
              <w:rPr>
                <w:rFonts w:asciiTheme="minorHAnsi" w:hAnsiTheme="minorHAnsi" w:cstheme="minorHAnsi"/>
                <w:color w:val="000000" w:themeColor="text1"/>
                <w:kern w:val="24"/>
                <w:sz w:val="22"/>
                <w:szCs w:val="22"/>
                <w:lang w:val="fr-FR"/>
              </w:rPr>
            </w:pPr>
            <w:r w:rsidRPr="00873826">
              <w:rPr>
                <w:rFonts w:asciiTheme="minorHAnsi" w:hAnsiTheme="minorHAnsi" w:cstheme="minorHAnsi"/>
                <w:color w:val="000000" w:themeColor="text1"/>
                <w:kern w:val="24"/>
                <w:sz w:val="22"/>
                <w:szCs w:val="22"/>
                <w:lang w:val="fr-FR"/>
              </w:rPr>
              <w:t xml:space="preserve">                       </w:t>
            </w:r>
          </w:p>
        </w:tc>
      </w:tr>
    </w:tbl>
    <w:p w14:paraId="3B28516F" w14:textId="01FF8AF8" w:rsidR="00CB70A5" w:rsidRPr="00585D4F" w:rsidRDefault="00585D4F" w:rsidP="00585D4F">
      <w:pPr>
        <w:pStyle w:val="Heading1"/>
        <w:ind w:firstLine="720"/>
        <w:rPr>
          <w:b w:val="0"/>
          <w:sz w:val="22"/>
          <w:szCs w:val="22"/>
          <w:lang w:val="fr-FR"/>
        </w:rPr>
      </w:pPr>
      <w:r w:rsidRPr="00873826">
        <w:rPr>
          <w:b w:val="0"/>
          <w:sz w:val="22"/>
          <w:szCs w:val="22"/>
          <w:lang w:val="fr-FR"/>
        </w:rPr>
        <w:t>Nom en caractères d’imprimerie</w:t>
      </w:r>
      <w:r w:rsidRPr="00873826">
        <w:rPr>
          <w:b w:val="0"/>
          <w:sz w:val="22"/>
          <w:szCs w:val="22"/>
          <w:lang w:val="fr-FR"/>
        </w:rPr>
        <w:tab/>
        <w:t>Signature</w:t>
      </w:r>
      <w:r w:rsidRPr="00873826">
        <w:rPr>
          <w:b w:val="0"/>
          <w:sz w:val="22"/>
          <w:szCs w:val="22"/>
          <w:lang w:val="fr-FR"/>
        </w:rPr>
        <w:tab/>
      </w:r>
      <w:r w:rsidRPr="00873826">
        <w:rPr>
          <w:b w:val="0"/>
          <w:sz w:val="22"/>
          <w:szCs w:val="22"/>
          <w:lang w:val="fr-FR"/>
        </w:rPr>
        <w:tab/>
      </w:r>
      <w:r w:rsidRPr="00873826">
        <w:rPr>
          <w:b w:val="0"/>
          <w:sz w:val="22"/>
          <w:szCs w:val="22"/>
          <w:lang w:val="fr-FR"/>
        </w:rPr>
        <w:tab/>
      </w:r>
      <w:r w:rsidRPr="00873826">
        <w:rPr>
          <w:b w:val="0"/>
          <w:sz w:val="22"/>
          <w:szCs w:val="22"/>
          <w:lang w:val="fr-FR"/>
        </w:rPr>
        <w:tab/>
      </w:r>
      <w:r w:rsidRPr="00873826">
        <w:rPr>
          <w:b w:val="0"/>
          <w:sz w:val="22"/>
          <w:szCs w:val="22"/>
          <w:lang w:val="fr-FR"/>
        </w:rPr>
        <w:tab/>
        <w:t>Date</w:t>
      </w:r>
    </w:p>
    <w:p w14:paraId="3B285170" w14:textId="77777777" w:rsidR="006F03EF" w:rsidRDefault="006F03EF" w:rsidP="004A1A02">
      <w:pPr>
        <w:spacing w:line="240" w:lineRule="auto"/>
      </w:pPr>
      <w:r w:rsidRPr="005D06A5">
        <w:rPr>
          <w:rFonts w:eastAsia="Times New Roman" w:cstheme="minorHAnsi"/>
          <w:b/>
          <w:noProof/>
          <w:color w:val="2F5496" w:themeColor="accent1" w:themeShade="BF"/>
        </w:rPr>
        <w:lastRenderedPageBreak/>
        <w:drawing>
          <wp:inline distT="0" distB="0" distL="0" distR="0" wp14:anchorId="3B2851DD" wp14:editId="3B2851DE">
            <wp:extent cx="6343650" cy="555625"/>
            <wp:effectExtent l="0" t="0" r="0" b="1587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B285171" w14:textId="77777777" w:rsidR="00026FD0" w:rsidRPr="00026FD0" w:rsidRDefault="00026FD0" w:rsidP="004A1A02">
      <w:pPr>
        <w:pStyle w:val="Subtitle"/>
        <w:rPr>
          <w:sz w:val="22"/>
          <w:lang w:val="fr-FR"/>
        </w:rPr>
      </w:pPr>
      <w:r w:rsidRPr="00026FD0">
        <w:rPr>
          <w:sz w:val="22"/>
          <w:lang w:val="fr-FR"/>
        </w:rPr>
        <w:t>Utilisez les conseils ci-dessous pour vous aider à mener des discussions sérieuses en matière de perfectionnement.</w:t>
      </w:r>
    </w:p>
    <w:p w14:paraId="3B285172" w14:textId="77777777" w:rsidR="007F0640" w:rsidRPr="00857447" w:rsidRDefault="007F0640" w:rsidP="004A1A02">
      <w:pPr>
        <w:spacing w:line="240" w:lineRule="auto"/>
        <w:rPr>
          <w:rFonts w:cstheme="minorHAnsi"/>
          <w:lang w:val="fr-FR"/>
        </w:rPr>
      </w:pPr>
      <w:r w:rsidRPr="00857447">
        <w:rPr>
          <w:rFonts w:cstheme="minorHAnsi"/>
          <w:b/>
          <w:lang w:val="fr-FR"/>
        </w:rPr>
        <w:t>L’intéressé </w:t>
      </w:r>
      <w:r w:rsidRPr="00857447">
        <w:rPr>
          <w:rFonts w:cstheme="minorHAnsi"/>
          <w:lang w:val="fr-FR"/>
        </w:rPr>
        <w:t>:</w:t>
      </w:r>
      <w:r>
        <w:rPr>
          <w:rFonts w:cstheme="minorHAnsi"/>
          <w:lang w:val="fr-FR"/>
        </w:rPr>
        <w:tab/>
      </w:r>
      <w:r>
        <w:rPr>
          <w:rFonts w:cstheme="minorHAnsi"/>
          <w:lang w:val="fr-FR"/>
        </w:rPr>
        <w:tab/>
      </w:r>
      <w:r>
        <w:rPr>
          <w:rFonts w:cstheme="minorHAnsi"/>
          <w:lang w:val="fr-FR"/>
        </w:rPr>
        <w:tab/>
      </w:r>
      <w:r>
        <w:rPr>
          <w:rFonts w:cstheme="minorHAnsi"/>
          <w:lang w:val="fr-FR"/>
        </w:rPr>
        <w:tab/>
      </w:r>
      <w:r>
        <w:rPr>
          <w:rFonts w:cstheme="minorHAnsi"/>
          <w:lang w:val="fr-FR"/>
        </w:rPr>
        <w:tab/>
      </w:r>
      <w:r>
        <w:rPr>
          <w:rFonts w:cstheme="minorHAnsi"/>
          <w:lang w:val="fr-FR"/>
        </w:rPr>
        <w:tab/>
      </w:r>
      <w:r w:rsidRPr="00857447">
        <w:rPr>
          <w:rFonts w:cstheme="minorHAnsi"/>
          <w:b/>
          <w:lang w:val="fr-FR"/>
        </w:rPr>
        <w:t>Le responsable hiérarchique </w:t>
      </w:r>
      <w:r w:rsidRPr="00857447">
        <w:rPr>
          <w:rFonts w:cstheme="minorHAnsi"/>
          <w:lang w:val="fr-FR"/>
        </w:rPr>
        <w:t>:</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single" w:sz="2" w:space="0" w:color="7F7F7F" w:themeColor="text1" w:themeTint="80"/>
        </w:tblBorders>
        <w:tblCellMar>
          <w:left w:w="130" w:type="dxa"/>
          <w:right w:w="130" w:type="dxa"/>
        </w:tblCellMar>
        <w:tblLook w:val="04A0" w:firstRow="1" w:lastRow="0" w:firstColumn="1" w:lastColumn="0" w:noHBand="0" w:noVBand="1"/>
      </w:tblPr>
      <w:tblGrid>
        <w:gridCol w:w="5035"/>
        <w:gridCol w:w="5035"/>
      </w:tblGrid>
      <w:tr w:rsidR="008149FF" w:rsidRPr="001676C7" w14:paraId="3B28517D" w14:textId="77777777" w:rsidTr="008149FF">
        <w:trPr>
          <w:trHeight w:val="20"/>
        </w:trPr>
        <w:tc>
          <w:tcPr>
            <w:tcW w:w="5035" w:type="dxa"/>
          </w:tcPr>
          <w:p w14:paraId="3B285173" w14:textId="77777777" w:rsidR="008149FF" w:rsidRPr="008149FF" w:rsidRDefault="008149FF" w:rsidP="00F50AF0">
            <w:pPr>
              <w:pStyle w:val="ListParagraph"/>
              <w:numPr>
                <w:ilvl w:val="0"/>
                <w:numId w:val="1"/>
              </w:numPr>
              <w:rPr>
                <w:b w:val="0"/>
                <w:sz w:val="22"/>
              </w:rPr>
            </w:pPr>
            <w:proofErr w:type="spellStart"/>
            <w:r w:rsidRPr="008149FF">
              <w:rPr>
                <w:b w:val="0"/>
                <w:sz w:val="22"/>
              </w:rPr>
              <w:t>Utilisez</w:t>
            </w:r>
            <w:proofErr w:type="spellEnd"/>
            <w:r w:rsidRPr="008149FF">
              <w:rPr>
                <w:b w:val="0"/>
                <w:sz w:val="22"/>
              </w:rPr>
              <w:t xml:space="preserve"> les questions </w:t>
            </w:r>
            <w:proofErr w:type="spellStart"/>
            <w:r w:rsidRPr="008149FF">
              <w:rPr>
                <w:b w:val="0"/>
                <w:sz w:val="22"/>
              </w:rPr>
              <w:t>d’orientation</w:t>
            </w:r>
            <w:proofErr w:type="spellEnd"/>
            <w:r w:rsidRPr="008149FF">
              <w:rPr>
                <w:b w:val="0"/>
                <w:sz w:val="22"/>
              </w:rPr>
              <w:t xml:space="preserve"> et </w:t>
            </w:r>
            <w:proofErr w:type="spellStart"/>
            <w:r w:rsidRPr="008149FF">
              <w:rPr>
                <w:b w:val="0"/>
                <w:sz w:val="22"/>
              </w:rPr>
              <w:t>vos</w:t>
            </w:r>
            <w:proofErr w:type="spellEnd"/>
            <w:r w:rsidRPr="008149FF">
              <w:rPr>
                <w:b w:val="0"/>
                <w:sz w:val="22"/>
              </w:rPr>
              <w:t xml:space="preserve"> </w:t>
            </w:r>
            <w:proofErr w:type="spellStart"/>
            <w:r w:rsidRPr="008149FF">
              <w:rPr>
                <w:b w:val="0"/>
                <w:sz w:val="22"/>
              </w:rPr>
              <w:t>réponses</w:t>
            </w:r>
            <w:proofErr w:type="spellEnd"/>
            <w:r w:rsidRPr="008149FF">
              <w:rPr>
                <w:b w:val="0"/>
                <w:sz w:val="22"/>
              </w:rPr>
              <w:t xml:space="preserve"> pour </w:t>
            </w:r>
            <w:proofErr w:type="spellStart"/>
            <w:r w:rsidRPr="008149FF">
              <w:rPr>
                <w:b w:val="0"/>
                <w:sz w:val="22"/>
              </w:rPr>
              <w:t>discuter</w:t>
            </w:r>
            <w:proofErr w:type="spellEnd"/>
            <w:r w:rsidRPr="008149FF">
              <w:rPr>
                <w:b w:val="0"/>
                <w:sz w:val="22"/>
              </w:rPr>
              <w:t xml:space="preserve"> avec </w:t>
            </w:r>
            <w:proofErr w:type="spellStart"/>
            <w:r w:rsidRPr="008149FF">
              <w:rPr>
                <w:b w:val="0"/>
                <w:sz w:val="22"/>
              </w:rPr>
              <w:t>votre</w:t>
            </w:r>
            <w:proofErr w:type="spellEnd"/>
            <w:r w:rsidRPr="008149FF">
              <w:rPr>
                <w:b w:val="0"/>
                <w:sz w:val="22"/>
              </w:rPr>
              <w:t xml:space="preserve"> </w:t>
            </w:r>
            <w:proofErr w:type="spellStart"/>
            <w:r w:rsidRPr="008149FF">
              <w:rPr>
                <w:b w:val="0"/>
                <w:sz w:val="22"/>
              </w:rPr>
              <w:t>responsable</w:t>
            </w:r>
            <w:proofErr w:type="spellEnd"/>
            <w:r w:rsidRPr="008149FF">
              <w:rPr>
                <w:b w:val="0"/>
                <w:sz w:val="22"/>
              </w:rPr>
              <w:t xml:space="preserve"> </w:t>
            </w:r>
            <w:proofErr w:type="spellStart"/>
            <w:r w:rsidRPr="008149FF">
              <w:rPr>
                <w:b w:val="0"/>
                <w:sz w:val="22"/>
              </w:rPr>
              <w:t>hiérarchique</w:t>
            </w:r>
            <w:proofErr w:type="spellEnd"/>
            <w:r w:rsidRPr="008149FF">
              <w:rPr>
                <w:b w:val="0"/>
                <w:sz w:val="22"/>
              </w:rPr>
              <w:t xml:space="preserve"> des points </w:t>
            </w:r>
            <w:proofErr w:type="spellStart"/>
            <w:proofErr w:type="gramStart"/>
            <w:r w:rsidRPr="008149FF">
              <w:rPr>
                <w:b w:val="0"/>
                <w:sz w:val="22"/>
              </w:rPr>
              <w:t>suivants</w:t>
            </w:r>
            <w:proofErr w:type="spellEnd"/>
            <w:r w:rsidRPr="008149FF">
              <w:rPr>
                <w:b w:val="0"/>
                <w:sz w:val="22"/>
              </w:rPr>
              <w:t> :</w:t>
            </w:r>
            <w:proofErr w:type="gramEnd"/>
          </w:p>
          <w:p w14:paraId="3B285174" w14:textId="77777777" w:rsidR="008149FF" w:rsidRPr="008149FF" w:rsidRDefault="008149FF" w:rsidP="00F50AF0">
            <w:pPr>
              <w:pStyle w:val="ListParagraph"/>
              <w:numPr>
                <w:ilvl w:val="1"/>
                <w:numId w:val="1"/>
              </w:numPr>
              <w:rPr>
                <w:b w:val="0"/>
                <w:sz w:val="22"/>
              </w:rPr>
            </w:pPr>
            <w:r w:rsidRPr="008149FF">
              <w:rPr>
                <w:b w:val="0"/>
                <w:sz w:val="22"/>
              </w:rPr>
              <w:t xml:space="preserve">Points </w:t>
            </w:r>
            <w:proofErr w:type="gramStart"/>
            <w:r w:rsidRPr="008149FF">
              <w:rPr>
                <w:b w:val="0"/>
                <w:sz w:val="22"/>
              </w:rPr>
              <w:t>forts ;</w:t>
            </w:r>
            <w:proofErr w:type="gramEnd"/>
          </w:p>
          <w:p w14:paraId="3B285175" w14:textId="77777777" w:rsidR="008149FF" w:rsidRPr="008149FF" w:rsidRDefault="008149FF" w:rsidP="00F50AF0">
            <w:pPr>
              <w:pStyle w:val="ListParagraph"/>
              <w:numPr>
                <w:ilvl w:val="1"/>
                <w:numId w:val="1"/>
              </w:numPr>
              <w:rPr>
                <w:b w:val="0"/>
                <w:sz w:val="22"/>
              </w:rPr>
            </w:pPr>
            <w:r w:rsidRPr="008149FF">
              <w:rPr>
                <w:b w:val="0"/>
                <w:sz w:val="22"/>
              </w:rPr>
              <w:t xml:space="preserve">Aspirations de </w:t>
            </w:r>
            <w:proofErr w:type="spellStart"/>
            <w:r w:rsidRPr="008149FF">
              <w:rPr>
                <w:b w:val="0"/>
                <w:sz w:val="22"/>
              </w:rPr>
              <w:t>carrière</w:t>
            </w:r>
            <w:proofErr w:type="spellEnd"/>
            <w:r w:rsidRPr="008149FF">
              <w:rPr>
                <w:b w:val="0"/>
                <w:sz w:val="22"/>
              </w:rPr>
              <w:t xml:space="preserve"> à court et à long </w:t>
            </w:r>
            <w:proofErr w:type="spellStart"/>
            <w:proofErr w:type="gramStart"/>
            <w:r w:rsidRPr="008149FF">
              <w:rPr>
                <w:b w:val="0"/>
                <w:sz w:val="22"/>
              </w:rPr>
              <w:t>terme</w:t>
            </w:r>
            <w:proofErr w:type="spellEnd"/>
            <w:r w:rsidRPr="008149FF">
              <w:rPr>
                <w:b w:val="0"/>
                <w:sz w:val="22"/>
              </w:rPr>
              <w:t> ;</w:t>
            </w:r>
            <w:proofErr w:type="gramEnd"/>
          </w:p>
          <w:p w14:paraId="3B285176" w14:textId="77777777" w:rsidR="008149FF" w:rsidRPr="008149FF" w:rsidRDefault="008149FF" w:rsidP="00F50AF0">
            <w:pPr>
              <w:pStyle w:val="ListParagraph"/>
              <w:numPr>
                <w:ilvl w:val="1"/>
                <w:numId w:val="1"/>
              </w:numPr>
              <w:rPr>
                <w:b w:val="0"/>
                <w:sz w:val="22"/>
              </w:rPr>
            </w:pPr>
            <w:proofErr w:type="spellStart"/>
            <w:r w:rsidRPr="008149FF">
              <w:rPr>
                <w:b w:val="0"/>
                <w:sz w:val="22"/>
              </w:rPr>
              <w:t>Domaines</w:t>
            </w:r>
            <w:proofErr w:type="spellEnd"/>
            <w:r w:rsidRPr="008149FF">
              <w:rPr>
                <w:b w:val="0"/>
                <w:sz w:val="22"/>
              </w:rPr>
              <w:t xml:space="preserve"> à </w:t>
            </w:r>
            <w:proofErr w:type="spellStart"/>
            <w:proofErr w:type="gramStart"/>
            <w:r w:rsidRPr="008149FF">
              <w:rPr>
                <w:b w:val="0"/>
                <w:sz w:val="22"/>
              </w:rPr>
              <w:t>développer</w:t>
            </w:r>
            <w:proofErr w:type="spellEnd"/>
            <w:r w:rsidRPr="008149FF">
              <w:rPr>
                <w:b w:val="0"/>
                <w:sz w:val="22"/>
              </w:rPr>
              <w:t> ;</w:t>
            </w:r>
            <w:proofErr w:type="gramEnd"/>
          </w:p>
          <w:p w14:paraId="3B285177" w14:textId="77777777" w:rsidR="008149FF" w:rsidRPr="008149FF" w:rsidRDefault="008149FF" w:rsidP="00F50AF0">
            <w:pPr>
              <w:pStyle w:val="ListParagraph"/>
              <w:numPr>
                <w:ilvl w:val="1"/>
                <w:numId w:val="1"/>
              </w:numPr>
              <w:rPr>
                <w:b w:val="0"/>
                <w:sz w:val="22"/>
                <w:szCs w:val="22"/>
                <w:lang w:val="fr-FR"/>
              </w:rPr>
            </w:pPr>
            <w:proofErr w:type="spellStart"/>
            <w:r w:rsidRPr="008149FF">
              <w:rPr>
                <w:b w:val="0"/>
                <w:sz w:val="22"/>
              </w:rPr>
              <w:t>Objectifs</w:t>
            </w:r>
            <w:proofErr w:type="spellEnd"/>
            <w:r w:rsidRPr="008149FF">
              <w:rPr>
                <w:b w:val="0"/>
                <w:sz w:val="22"/>
              </w:rPr>
              <w:t xml:space="preserve"> </w:t>
            </w:r>
            <w:proofErr w:type="spellStart"/>
            <w:r w:rsidRPr="008149FF">
              <w:rPr>
                <w:b w:val="0"/>
                <w:sz w:val="22"/>
              </w:rPr>
              <w:t>d’évolution</w:t>
            </w:r>
            <w:proofErr w:type="spellEnd"/>
            <w:r w:rsidRPr="008149FF">
              <w:rPr>
                <w:b w:val="0"/>
                <w:sz w:val="22"/>
              </w:rPr>
              <w:t xml:space="preserve"> de </w:t>
            </w:r>
            <w:proofErr w:type="spellStart"/>
            <w:r w:rsidRPr="008149FF">
              <w:rPr>
                <w:b w:val="0"/>
                <w:sz w:val="22"/>
              </w:rPr>
              <w:t>carrière</w:t>
            </w:r>
            <w:proofErr w:type="spellEnd"/>
            <w:r w:rsidRPr="008149FF">
              <w:rPr>
                <w:b w:val="0"/>
                <w:sz w:val="22"/>
              </w:rPr>
              <w:t xml:space="preserve"> et </w:t>
            </w:r>
            <w:proofErr w:type="spellStart"/>
            <w:r w:rsidRPr="008149FF">
              <w:rPr>
                <w:b w:val="0"/>
                <w:sz w:val="22"/>
              </w:rPr>
              <w:t>activités</w:t>
            </w:r>
            <w:proofErr w:type="spellEnd"/>
            <w:r w:rsidRPr="008149FF">
              <w:rPr>
                <w:b w:val="0"/>
                <w:sz w:val="22"/>
              </w:rPr>
              <w:t xml:space="preserve"> </w:t>
            </w:r>
            <w:proofErr w:type="spellStart"/>
            <w:r w:rsidRPr="008149FF">
              <w:rPr>
                <w:b w:val="0"/>
                <w:sz w:val="22"/>
              </w:rPr>
              <w:t>prévues</w:t>
            </w:r>
            <w:proofErr w:type="spellEnd"/>
            <w:r w:rsidRPr="008149FF">
              <w:rPr>
                <w:b w:val="0"/>
                <w:sz w:val="22"/>
              </w:rPr>
              <w:t>.</w:t>
            </w:r>
          </w:p>
        </w:tc>
        <w:tc>
          <w:tcPr>
            <w:tcW w:w="5035" w:type="dxa"/>
          </w:tcPr>
          <w:p w14:paraId="3B285178" w14:textId="77777777" w:rsidR="008149FF" w:rsidRPr="00FC5ED1" w:rsidRDefault="008149FF" w:rsidP="00F50AF0">
            <w:pPr>
              <w:pStyle w:val="ListParagraph"/>
              <w:numPr>
                <w:ilvl w:val="0"/>
                <w:numId w:val="1"/>
              </w:numPr>
              <w:rPr>
                <w:b w:val="0"/>
                <w:sz w:val="22"/>
              </w:rPr>
            </w:pPr>
            <w:proofErr w:type="spellStart"/>
            <w:r w:rsidRPr="00FC5ED1">
              <w:rPr>
                <w:b w:val="0"/>
                <w:sz w:val="22"/>
              </w:rPr>
              <w:t>Écoutez</w:t>
            </w:r>
            <w:proofErr w:type="spellEnd"/>
            <w:r w:rsidRPr="00FC5ED1">
              <w:rPr>
                <w:b w:val="0"/>
                <w:sz w:val="22"/>
              </w:rPr>
              <w:t xml:space="preserve"> </w:t>
            </w:r>
            <w:proofErr w:type="spellStart"/>
            <w:r w:rsidRPr="00FC5ED1">
              <w:rPr>
                <w:b w:val="0"/>
                <w:sz w:val="22"/>
              </w:rPr>
              <w:t>attentivement</w:t>
            </w:r>
            <w:proofErr w:type="spellEnd"/>
            <w:r w:rsidRPr="00FC5ED1">
              <w:rPr>
                <w:b w:val="0"/>
                <w:sz w:val="22"/>
              </w:rPr>
              <w:t xml:space="preserve"> </w:t>
            </w:r>
            <w:proofErr w:type="spellStart"/>
            <w:r w:rsidRPr="00FC5ED1">
              <w:rPr>
                <w:b w:val="0"/>
                <w:sz w:val="22"/>
              </w:rPr>
              <w:t>votre</w:t>
            </w:r>
            <w:proofErr w:type="spellEnd"/>
            <w:r w:rsidRPr="00FC5ED1">
              <w:rPr>
                <w:b w:val="0"/>
                <w:sz w:val="22"/>
              </w:rPr>
              <w:t xml:space="preserve"> </w:t>
            </w:r>
            <w:proofErr w:type="spellStart"/>
            <w:r w:rsidRPr="00FC5ED1">
              <w:rPr>
                <w:b w:val="0"/>
                <w:sz w:val="22"/>
              </w:rPr>
              <w:t>subordonné</w:t>
            </w:r>
            <w:proofErr w:type="spellEnd"/>
            <w:r w:rsidRPr="00FC5ED1">
              <w:rPr>
                <w:b w:val="0"/>
                <w:sz w:val="22"/>
              </w:rPr>
              <w:t xml:space="preserve"> </w:t>
            </w:r>
            <w:proofErr w:type="spellStart"/>
            <w:r w:rsidRPr="00FC5ED1">
              <w:rPr>
                <w:b w:val="0"/>
                <w:sz w:val="22"/>
              </w:rPr>
              <w:t>lorsqu’il</w:t>
            </w:r>
            <w:proofErr w:type="spellEnd"/>
            <w:r w:rsidRPr="00FC5ED1">
              <w:rPr>
                <w:b w:val="0"/>
                <w:sz w:val="22"/>
              </w:rPr>
              <w:t xml:space="preserve"> </w:t>
            </w:r>
            <w:proofErr w:type="spellStart"/>
            <w:r w:rsidRPr="00FC5ED1">
              <w:rPr>
                <w:b w:val="0"/>
                <w:sz w:val="22"/>
              </w:rPr>
              <w:t>vous</w:t>
            </w:r>
            <w:proofErr w:type="spellEnd"/>
            <w:r w:rsidRPr="00FC5ED1">
              <w:rPr>
                <w:b w:val="0"/>
                <w:sz w:val="22"/>
              </w:rPr>
              <w:t xml:space="preserve"> expose les points </w:t>
            </w:r>
            <w:proofErr w:type="spellStart"/>
            <w:proofErr w:type="gramStart"/>
            <w:r w:rsidRPr="00FC5ED1">
              <w:rPr>
                <w:b w:val="0"/>
                <w:sz w:val="22"/>
              </w:rPr>
              <w:t>suivants</w:t>
            </w:r>
            <w:proofErr w:type="spellEnd"/>
            <w:r w:rsidRPr="00FC5ED1">
              <w:rPr>
                <w:b w:val="0"/>
                <w:sz w:val="22"/>
              </w:rPr>
              <w:t> :</w:t>
            </w:r>
            <w:proofErr w:type="gramEnd"/>
          </w:p>
          <w:p w14:paraId="3B285179" w14:textId="77777777" w:rsidR="008149FF" w:rsidRPr="00FC5ED1" w:rsidRDefault="008149FF" w:rsidP="00F50AF0">
            <w:pPr>
              <w:pStyle w:val="ListParagraph"/>
              <w:numPr>
                <w:ilvl w:val="1"/>
                <w:numId w:val="1"/>
              </w:numPr>
              <w:rPr>
                <w:b w:val="0"/>
                <w:sz w:val="22"/>
              </w:rPr>
            </w:pPr>
            <w:r w:rsidRPr="00FC5ED1">
              <w:rPr>
                <w:b w:val="0"/>
                <w:sz w:val="22"/>
              </w:rPr>
              <w:t xml:space="preserve">Points </w:t>
            </w:r>
            <w:proofErr w:type="gramStart"/>
            <w:r w:rsidRPr="00FC5ED1">
              <w:rPr>
                <w:b w:val="0"/>
                <w:sz w:val="22"/>
              </w:rPr>
              <w:t>forts ;</w:t>
            </w:r>
            <w:proofErr w:type="gramEnd"/>
          </w:p>
          <w:p w14:paraId="3B28517A" w14:textId="77777777" w:rsidR="008149FF" w:rsidRPr="00FC5ED1" w:rsidRDefault="008149FF" w:rsidP="00F50AF0">
            <w:pPr>
              <w:pStyle w:val="ListParagraph"/>
              <w:numPr>
                <w:ilvl w:val="1"/>
                <w:numId w:val="1"/>
              </w:numPr>
              <w:rPr>
                <w:b w:val="0"/>
                <w:sz w:val="22"/>
              </w:rPr>
            </w:pPr>
            <w:r w:rsidRPr="00FC5ED1">
              <w:rPr>
                <w:b w:val="0"/>
                <w:sz w:val="22"/>
              </w:rPr>
              <w:t xml:space="preserve">Aspirations de </w:t>
            </w:r>
            <w:proofErr w:type="spellStart"/>
            <w:r w:rsidRPr="00FC5ED1">
              <w:rPr>
                <w:b w:val="0"/>
                <w:sz w:val="22"/>
              </w:rPr>
              <w:t>carrière</w:t>
            </w:r>
            <w:proofErr w:type="spellEnd"/>
            <w:r w:rsidRPr="00FC5ED1">
              <w:rPr>
                <w:b w:val="0"/>
                <w:sz w:val="22"/>
              </w:rPr>
              <w:t xml:space="preserve"> à court et à long </w:t>
            </w:r>
            <w:proofErr w:type="spellStart"/>
            <w:proofErr w:type="gramStart"/>
            <w:r w:rsidRPr="00FC5ED1">
              <w:rPr>
                <w:b w:val="0"/>
                <w:sz w:val="22"/>
              </w:rPr>
              <w:t>terme</w:t>
            </w:r>
            <w:proofErr w:type="spellEnd"/>
            <w:r w:rsidRPr="00FC5ED1">
              <w:rPr>
                <w:b w:val="0"/>
                <w:sz w:val="22"/>
              </w:rPr>
              <w:t> ;</w:t>
            </w:r>
            <w:proofErr w:type="gramEnd"/>
          </w:p>
          <w:p w14:paraId="3B28517B" w14:textId="77777777" w:rsidR="008149FF" w:rsidRPr="00FC5ED1" w:rsidRDefault="008149FF" w:rsidP="00F50AF0">
            <w:pPr>
              <w:pStyle w:val="ListParagraph"/>
              <w:numPr>
                <w:ilvl w:val="1"/>
                <w:numId w:val="1"/>
              </w:numPr>
              <w:rPr>
                <w:b w:val="0"/>
                <w:sz w:val="22"/>
              </w:rPr>
            </w:pPr>
            <w:proofErr w:type="spellStart"/>
            <w:r w:rsidRPr="00FC5ED1">
              <w:rPr>
                <w:b w:val="0"/>
                <w:sz w:val="22"/>
              </w:rPr>
              <w:t>Domaines</w:t>
            </w:r>
            <w:proofErr w:type="spellEnd"/>
            <w:r w:rsidRPr="00FC5ED1">
              <w:rPr>
                <w:b w:val="0"/>
                <w:sz w:val="22"/>
              </w:rPr>
              <w:t xml:space="preserve"> à </w:t>
            </w:r>
            <w:proofErr w:type="spellStart"/>
            <w:proofErr w:type="gramStart"/>
            <w:r w:rsidRPr="00FC5ED1">
              <w:rPr>
                <w:b w:val="0"/>
                <w:sz w:val="22"/>
              </w:rPr>
              <w:t>développer</w:t>
            </w:r>
            <w:proofErr w:type="spellEnd"/>
            <w:r w:rsidRPr="00FC5ED1">
              <w:rPr>
                <w:b w:val="0"/>
                <w:sz w:val="22"/>
              </w:rPr>
              <w:t> ;</w:t>
            </w:r>
            <w:proofErr w:type="gramEnd"/>
          </w:p>
          <w:p w14:paraId="3B28517C" w14:textId="77777777" w:rsidR="008149FF" w:rsidRPr="00FC5ED1" w:rsidRDefault="008149FF" w:rsidP="00F50AF0">
            <w:pPr>
              <w:pStyle w:val="ListParagraph"/>
              <w:numPr>
                <w:ilvl w:val="1"/>
                <w:numId w:val="1"/>
              </w:numPr>
              <w:rPr>
                <w:b w:val="0"/>
                <w:sz w:val="22"/>
                <w:szCs w:val="22"/>
                <w:lang w:val="fr-FR"/>
              </w:rPr>
            </w:pPr>
            <w:proofErr w:type="spellStart"/>
            <w:r w:rsidRPr="00FC5ED1">
              <w:rPr>
                <w:b w:val="0"/>
                <w:sz w:val="22"/>
              </w:rPr>
              <w:t>Objectifs</w:t>
            </w:r>
            <w:proofErr w:type="spellEnd"/>
            <w:r w:rsidRPr="00FC5ED1">
              <w:rPr>
                <w:b w:val="0"/>
                <w:sz w:val="22"/>
              </w:rPr>
              <w:t xml:space="preserve"> </w:t>
            </w:r>
            <w:proofErr w:type="spellStart"/>
            <w:r w:rsidRPr="00FC5ED1">
              <w:rPr>
                <w:b w:val="0"/>
                <w:sz w:val="22"/>
              </w:rPr>
              <w:t>d’évolution</w:t>
            </w:r>
            <w:proofErr w:type="spellEnd"/>
            <w:r w:rsidRPr="00FC5ED1">
              <w:rPr>
                <w:b w:val="0"/>
                <w:sz w:val="22"/>
              </w:rPr>
              <w:t xml:space="preserve"> de </w:t>
            </w:r>
            <w:proofErr w:type="spellStart"/>
            <w:r w:rsidRPr="00FC5ED1">
              <w:rPr>
                <w:b w:val="0"/>
                <w:sz w:val="22"/>
              </w:rPr>
              <w:t>carrière</w:t>
            </w:r>
            <w:proofErr w:type="spellEnd"/>
            <w:r w:rsidRPr="00FC5ED1">
              <w:rPr>
                <w:b w:val="0"/>
                <w:sz w:val="22"/>
              </w:rPr>
              <w:t xml:space="preserve"> et </w:t>
            </w:r>
            <w:proofErr w:type="spellStart"/>
            <w:r w:rsidRPr="00FC5ED1">
              <w:rPr>
                <w:b w:val="0"/>
                <w:sz w:val="22"/>
              </w:rPr>
              <w:t>activités</w:t>
            </w:r>
            <w:proofErr w:type="spellEnd"/>
            <w:r w:rsidRPr="00FC5ED1">
              <w:rPr>
                <w:b w:val="0"/>
                <w:sz w:val="22"/>
              </w:rPr>
              <w:t xml:space="preserve"> </w:t>
            </w:r>
            <w:proofErr w:type="spellStart"/>
            <w:r w:rsidRPr="00FC5ED1">
              <w:rPr>
                <w:b w:val="0"/>
                <w:sz w:val="22"/>
              </w:rPr>
              <w:t>prévues</w:t>
            </w:r>
            <w:proofErr w:type="spellEnd"/>
            <w:r w:rsidRPr="00FC5ED1">
              <w:rPr>
                <w:b w:val="0"/>
                <w:sz w:val="22"/>
              </w:rPr>
              <w:t>.</w:t>
            </w:r>
          </w:p>
        </w:tc>
      </w:tr>
      <w:tr w:rsidR="008149FF" w:rsidRPr="001676C7" w14:paraId="3B285180" w14:textId="77777777" w:rsidTr="008149FF">
        <w:trPr>
          <w:trHeight w:val="20"/>
        </w:trPr>
        <w:tc>
          <w:tcPr>
            <w:tcW w:w="5035" w:type="dxa"/>
          </w:tcPr>
          <w:p w14:paraId="3B28517E" w14:textId="77777777" w:rsidR="008149FF" w:rsidRPr="008149FF" w:rsidRDefault="008149FF" w:rsidP="00F50AF0">
            <w:pPr>
              <w:pStyle w:val="ListParagraph"/>
              <w:numPr>
                <w:ilvl w:val="0"/>
                <w:numId w:val="1"/>
              </w:numPr>
              <w:spacing w:after="240"/>
              <w:contextualSpacing/>
              <w:rPr>
                <w:b w:val="0"/>
                <w:sz w:val="22"/>
                <w:szCs w:val="22"/>
                <w:lang w:val="fr-FR"/>
              </w:rPr>
            </w:pPr>
            <w:r w:rsidRPr="008149FF">
              <w:rPr>
                <w:b w:val="0"/>
                <w:sz w:val="22"/>
                <w:szCs w:val="22"/>
                <w:lang w:val="fr-FR"/>
              </w:rPr>
              <w:t>Échangez des idées avec votre responsable hiérarchique sur les façons créatives de mener à bien les activités et d’atteindre le ou les objectifs.</w:t>
            </w:r>
          </w:p>
        </w:tc>
        <w:tc>
          <w:tcPr>
            <w:tcW w:w="5035" w:type="dxa"/>
          </w:tcPr>
          <w:p w14:paraId="3B28517F" w14:textId="77777777" w:rsidR="008149FF" w:rsidRPr="00FC5ED1" w:rsidRDefault="008149FF" w:rsidP="00F50AF0">
            <w:pPr>
              <w:pStyle w:val="ListParagraph"/>
              <w:numPr>
                <w:ilvl w:val="0"/>
                <w:numId w:val="1"/>
              </w:numPr>
              <w:contextualSpacing/>
              <w:rPr>
                <w:b w:val="0"/>
                <w:sz w:val="22"/>
                <w:szCs w:val="22"/>
                <w:lang w:val="fr-FR"/>
              </w:rPr>
            </w:pPr>
            <w:r w:rsidRPr="00FC5ED1">
              <w:rPr>
                <w:b w:val="0"/>
                <w:sz w:val="22"/>
                <w:szCs w:val="22"/>
                <w:lang w:val="fr-FR"/>
              </w:rPr>
              <w:t>Échangez des idées avec votre subordonné sur les façons créatives de mener à bien les activités et d’atteindre le ou les objectifs.</w:t>
            </w:r>
          </w:p>
        </w:tc>
      </w:tr>
      <w:tr w:rsidR="008149FF" w:rsidRPr="001676C7" w14:paraId="3B285183" w14:textId="77777777" w:rsidTr="008149FF">
        <w:trPr>
          <w:trHeight w:val="20"/>
        </w:trPr>
        <w:tc>
          <w:tcPr>
            <w:tcW w:w="5035" w:type="dxa"/>
          </w:tcPr>
          <w:p w14:paraId="3B285181" w14:textId="77777777" w:rsidR="008149FF" w:rsidRPr="008149FF" w:rsidRDefault="008149FF" w:rsidP="00F50AF0">
            <w:pPr>
              <w:pStyle w:val="ListParagraph"/>
              <w:numPr>
                <w:ilvl w:val="0"/>
                <w:numId w:val="1"/>
              </w:numPr>
              <w:contextualSpacing/>
              <w:rPr>
                <w:b w:val="0"/>
                <w:sz w:val="22"/>
                <w:szCs w:val="22"/>
                <w:lang w:val="fr-FR"/>
              </w:rPr>
            </w:pPr>
            <w:r w:rsidRPr="008149FF">
              <w:rPr>
                <w:b w:val="0"/>
                <w:sz w:val="22"/>
                <w:szCs w:val="22"/>
                <w:lang w:val="fr-FR"/>
              </w:rPr>
              <w:t>Corroborez que le plan reflète une bonne combinaison des types d’apprentissages (par l’expérience, les autres et les cours).</w:t>
            </w:r>
          </w:p>
        </w:tc>
        <w:tc>
          <w:tcPr>
            <w:tcW w:w="5035" w:type="dxa"/>
          </w:tcPr>
          <w:p w14:paraId="3B285182" w14:textId="77777777" w:rsidR="008149FF" w:rsidRPr="00FC5ED1" w:rsidRDefault="008149FF" w:rsidP="00F50AF0">
            <w:pPr>
              <w:pStyle w:val="ListParagraph"/>
              <w:numPr>
                <w:ilvl w:val="0"/>
                <w:numId w:val="1"/>
              </w:numPr>
              <w:contextualSpacing/>
              <w:rPr>
                <w:b w:val="0"/>
                <w:sz w:val="22"/>
                <w:szCs w:val="22"/>
                <w:lang w:val="fr-FR"/>
              </w:rPr>
            </w:pPr>
            <w:r w:rsidRPr="00FC5ED1">
              <w:rPr>
                <w:b w:val="0"/>
                <w:sz w:val="22"/>
                <w:szCs w:val="22"/>
                <w:lang w:val="fr-FR"/>
              </w:rPr>
              <w:t>Corroborez que le plan reflète une bonne combinaison des types d’apprentissages (par l’expérience, les autres et les cours).</w:t>
            </w:r>
          </w:p>
        </w:tc>
      </w:tr>
      <w:tr w:rsidR="008149FF" w:rsidRPr="001676C7" w14:paraId="3B285186" w14:textId="77777777" w:rsidTr="008149FF">
        <w:trPr>
          <w:trHeight w:val="20"/>
        </w:trPr>
        <w:tc>
          <w:tcPr>
            <w:tcW w:w="5035" w:type="dxa"/>
          </w:tcPr>
          <w:p w14:paraId="3B285184" w14:textId="77777777" w:rsidR="008149FF" w:rsidRPr="008149FF" w:rsidRDefault="008149FF" w:rsidP="00F50AF0">
            <w:pPr>
              <w:pStyle w:val="ListParagraph"/>
              <w:numPr>
                <w:ilvl w:val="0"/>
                <w:numId w:val="1"/>
              </w:numPr>
              <w:contextualSpacing/>
              <w:rPr>
                <w:b w:val="0"/>
                <w:sz w:val="22"/>
                <w:szCs w:val="22"/>
                <w:lang w:val="fr-FR"/>
              </w:rPr>
            </w:pPr>
            <w:r w:rsidRPr="008149FF">
              <w:rPr>
                <w:b w:val="0"/>
                <w:sz w:val="22"/>
                <w:szCs w:val="22"/>
                <w:lang w:val="fr-FR"/>
              </w:rPr>
              <w:t>Élaborez un calendrier réaliste d’exécution.</w:t>
            </w:r>
          </w:p>
        </w:tc>
        <w:tc>
          <w:tcPr>
            <w:tcW w:w="5035" w:type="dxa"/>
          </w:tcPr>
          <w:p w14:paraId="3B285185" w14:textId="77777777" w:rsidR="008149FF" w:rsidRPr="00FC5ED1" w:rsidRDefault="008149FF" w:rsidP="00F50AF0">
            <w:pPr>
              <w:pStyle w:val="ListParagraph"/>
              <w:numPr>
                <w:ilvl w:val="0"/>
                <w:numId w:val="1"/>
              </w:numPr>
              <w:contextualSpacing/>
              <w:rPr>
                <w:b w:val="0"/>
                <w:sz w:val="22"/>
                <w:szCs w:val="22"/>
                <w:lang w:val="fr-FR"/>
              </w:rPr>
            </w:pPr>
            <w:r w:rsidRPr="00FC5ED1">
              <w:rPr>
                <w:b w:val="0"/>
                <w:sz w:val="22"/>
                <w:szCs w:val="22"/>
                <w:lang w:val="fr-FR"/>
              </w:rPr>
              <w:t>Élaborez un calendrier réaliste d’exécution.</w:t>
            </w:r>
          </w:p>
        </w:tc>
      </w:tr>
      <w:tr w:rsidR="008149FF" w:rsidRPr="001676C7" w14:paraId="3B285189" w14:textId="77777777" w:rsidTr="008149FF">
        <w:trPr>
          <w:trHeight w:val="20"/>
        </w:trPr>
        <w:tc>
          <w:tcPr>
            <w:tcW w:w="5035" w:type="dxa"/>
          </w:tcPr>
          <w:p w14:paraId="3B285187" w14:textId="77777777" w:rsidR="008149FF" w:rsidRPr="008149FF" w:rsidRDefault="008149FF" w:rsidP="00F50AF0">
            <w:pPr>
              <w:pStyle w:val="ListParagraph"/>
              <w:numPr>
                <w:ilvl w:val="0"/>
                <w:numId w:val="1"/>
              </w:numPr>
              <w:contextualSpacing/>
              <w:rPr>
                <w:b w:val="0"/>
                <w:sz w:val="22"/>
                <w:szCs w:val="22"/>
                <w:lang w:val="fr-FR"/>
              </w:rPr>
            </w:pPr>
            <w:r w:rsidRPr="008149FF">
              <w:rPr>
                <w:b w:val="0"/>
                <w:sz w:val="22"/>
                <w:szCs w:val="22"/>
                <w:lang w:val="fr-FR"/>
              </w:rPr>
              <w:t>Engagez-vous à tenir des réunions trimestrielles pour discuter de l’état d’avancement du plan.</w:t>
            </w:r>
          </w:p>
        </w:tc>
        <w:tc>
          <w:tcPr>
            <w:tcW w:w="5035" w:type="dxa"/>
          </w:tcPr>
          <w:p w14:paraId="3B285188" w14:textId="77777777" w:rsidR="008149FF" w:rsidRPr="00FC5ED1" w:rsidRDefault="008149FF" w:rsidP="00F50AF0">
            <w:pPr>
              <w:pStyle w:val="ListParagraph"/>
              <w:numPr>
                <w:ilvl w:val="0"/>
                <w:numId w:val="1"/>
              </w:numPr>
              <w:contextualSpacing/>
              <w:rPr>
                <w:b w:val="0"/>
                <w:sz w:val="22"/>
                <w:szCs w:val="22"/>
                <w:lang w:val="fr-FR"/>
              </w:rPr>
            </w:pPr>
            <w:r w:rsidRPr="00FC5ED1">
              <w:rPr>
                <w:b w:val="0"/>
                <w:sz w:val="22"/>
                <w:szCs w:val="22"/>
                <w:lang w:val="fr-FR"/>
              </w:rPr>
              <w:t>Engagez-vous à tenir des réunions trimestrielles pour discuter de l’état d’avancement du plan.</w:t>
            </w:r>
          </w:p>
        </w:tc>
      </w:tr>
      <w:tr w:rsidR="008149FF" w:rsidRPr="001676C7" w14:paraId="3B28518C" w14:textId="77777777" w:rsidTr="008149FF">
        <w:trPr>
          <w:trHeight w:val="20"/>
        </w:trPr>
        <w:tc>
          <w:tcPr>
            <w:tcW w:w="5035" w:type="dxa"/>
          </w:tcPr>
          <w:p w14:paraId="3B28518A" w14:textId="77777777" w:rsidR="008149FF" w:rsidRPr="008149FF" w:rsidRDefault="008149FF" w:rsidP="00F50AF0">
            <w:pPr>
              <w:pStyle w:val="ListParagraph"/>
              <w:numPr>
                <w:ilvl w:val="0"/>
                <w:numId w:val="1"/>
              </w:numPr>
              <w:contextualSpacing/>
              <w:rPr>
                <w:b w:val="0"/>
                <w:sz w:val="22"/>
                <w:szCs w:val="22"/>
                <w:lang w:val="fr-FR"/>
              </w:rPr>
            </w:pPr>
            <w:r w:rsidRPr="008149FF">
              <w:rPr>
                <w:b w:val="0"/>
                <w:sz w:val="22"/>
                <w:szCs w:val="22"/>
                <w:lang w:val="fr-FR"/>
              </w:rPr>
              <w:t xml:space="preserve">Finalisez et </w:t>
            </w:r>
            <w:proofErr w:type="gramStart"/>
            <w:r w:rsidRPr="008149FF">
              <w:rPr>
                <w:b w:val="0"/>
                <w:sz w:val="22"/>
                <w:szCs w:val="22"/>
                <w:lang w:val="fr-FR"/>
              </w:rPr>
              <w:t>formalisez le</w:t>
            </w:r>
            <w:proofErr w:type="gramEnd"/>
            <w:r w:rsidRPr="008149FF">
              <w:rPr>
                <w:b w:val="0"/>
                <w:sz w:val="22"/>
                <w:szCs w:val="22"/>
                <w:lang w:val="fr-FR"/>
              </w:rPr>
              <w:t xml:space="preserve"> ou les objectifs de perfectionnement et le plan d’activités.</w:t>
            </w:r>
          </w:p>
        </w:tc>
        <w:tc>
          <w:tcPr>
            <w:tcW w:w="5035" w:type="dxa"/>
          </w:tcPr>
          <w:p w14:paraId="3B28518B" w14:textId="77777777" w:rsidR="008149FF" w:rsidRPr="00FC5ED1" w:rsidRDefault="008149FF" w:rsidP="00F50AF0">
            <w:pPr>
              <w:pStyle w:val="ListParagraph"/>
              <w:numPr>
                <w:ilvl w:val="0"/>
                <w:numId w:val="1"/>
              </w:numPr>
              <w:contextualSpacing/>
              <w:rPr>
                <w:b w:val="0"/>
                <w:sz w:val="22"/>
                <w:szCs w:val="22"/>
                <w:lang w:val="fr-FR"/>
              </w:rPr>
            </w:pPr>
            <w:r w:rsidRPr="00FC5ED1">
              <w:rPr>
                <w:b w:val="0"/>
                <w:sz w:val="22"/>
                <w:szCs w:val="22"/>
                <w:lang w:val="fr-FR"/>
              </w:rPr>
              <w:t xml:space="preserve">Finalisez et </w:t>
            </w:r>
            <w:proofErr w:type="gramStart"/>
            <w:r w:rsidRPr="00FC5ED1">
              <w:rPr>
                <w:b w:val="0"/>
                <w:sz w:val="22"/>
                <w:szCs w:val="22"/>
                <w:lang w:val="fr-FR"/>
              </w:rPr>
              <w:t>formalisez</w:t>
            </w:r>
            <w:r>
              <w:rPr>
                <w:b w:val="0"/>
                <w:sz w:val="22"/>
                <w:szCs w:val="22"/>
                <w:lang w:val="fr-FR"/>
              </w:rPr>
              <w:t xml:space="preserve"> </w:t>
            </w:r>
            <w:r w:rsidRPr="00FC5ED1">
              <w:rPr>
                <w:b w:val="0"/>
                <w:sz w:val="22"/>
                <w:szCs w:val="22"/>
                <w:lang w:val="fr-FR"/>
              </w:rPr>
              <w:t>le</w:t>
            </w:r>
            <w:proofErr w:type="gramEnd"/>
            <w:r w:rsidRPr="00FC5ED1">
              <w:rPr>
                <w:b w:val="0"/>
                <w:sz w:val="22"/>
                <w:szCs w:val="22"/>
                <w:lang w:val="fr-FR"/>
              </w:rPr>
              <w:t xml:space="preserve"> ou les objectifs de perfectionnement et le plan d’activités.</w:t>
            </w:r>
          </w:p>
        </w:tc>
      </w:tr>
    </w:tbl>
    <w:p w14:paraId="3B28518D" w14:textId="77777777" w:rsidR="00390175" w:rsidRPr="001676C7" w:rsidRDefault="00A028C4" w:rsidP="004A1A02">
      <w:pPr>
        <w:spacing w:after="120" w:line="240" w:lineRule="auto"/>
        <w:rPr>
          <w:rFonts w:cstheme="minorHAnsi"/>
          <w:b/>
        </w:rPr>
      </w:pPr>
      <w:r w:rsidRPr="001676C7">
        <w:rPr>
          <w:rFonts w:cstheme="minorHAnsi"/>
          <w:b/>
        </w:rPr>
        <w:t xml:space="preserve">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88" w:type="dxa"/>
          <w:left w:w="288" w:type="dxa"/>
          <w:bottom w:w="288" w:type="dxa"/>
          <w:right w:w="288" w:type="dxa"/>
        </w:tblCellMar>
        <w:tblLook w:val="04A0" w:firstRow="1" w:lastRow="0" w:firstColumn="1" w:lastColumn="0" w:noHBand="0" w:noVBand="1"/>
      </w:tblPr>
      <w:tblGrid>
        <w:gridCol w:w="9360"/>
      </w:tblGrid>
      <w:tr w:rsidR="005D5E07" w:rsidRPr="001676C7" w14:paraId="3B285196" w14:textId="77777777" w:rsidTr="00CA30A5">
        <w:trPr>
          <w:jc w:val="center"/>
        </w:trPr>
        <w:tc>
          <w:tcPr>
            <w:tcW w:w="9360" w:type="dxa"/>
            <w:shd w:val="clear" w:color="auto" w:fill="DEEAF6" w:themeFill="accent5" w:themeFillTint="33"/>
          </w:tcPr>
          <w:p w14:paraId="3B28518E" w14:textId="77777777" w:rsidR="005D5E07" w:rsidRPr="001676C7" w:rsidRDefault="00DE1CD7" w:rsidP="004A1A02">
            <w:pPr>
              <w:spacing w:line="240" w:lineRule="auto"/>
              <w:jc w:val="center"/>
              <w:rPr>
                <w:rFonts w:asciiTheme="minorHAnsi" w:hAnsiTheme="minorHAnsi" w:cstheme="minorHAnsi"/>
                <w:b/>
                <w:color w:val="0070C0"/>
                <w:sz w:val="26"/>
                <w:szCs w:val="26"/>
              </w:rPr>
            </w:pPr>
            <w:r w:rsidRPr="00DE1CD7">
              <w:rPr>
                <w:rFonts w:asciiTheme="minorHAnsi" w:hAnsiTheme="minorHAnsi" w:cstheme="minorHAnsi"/>
                <w:b/>
                <w:color w:val="0070C0"/>
                <w:sz w:val="26"/>
                <w:szCs w:val="26"/>
              </w:rPr>
              <w:t xml:space="preserve">Questions </w:t>
            </w:r>
            <w:proofErr w:type="spellStart"/>
            <w:r w:rsidRPr="00DE1CD7">
              <w:rPr>
                <w:rFonts w:asciiTheme="minorHAnsi" w:hAnsiTheme="minorHAnsi" w:cstheme="minorHAnsi"/>
                <w:b/>
                <w:color w:val="0070C0"/>
                <w:sz w:val="26"/>
                <w:szCs w:val="26"/>
              </w:rPr>
              <w:t>d’orientation</w:t>
            </w:r>
            <w:proofErr w:type="spellEnd"/>
            <w:r w:rsidRPr="00DE1CD7">
              <w:rPr>
                <w:rFonts w:asciiTheme="minorHAnsi" w:hAnsiTheme="minorHAnsi" w:cstheme="minorHAnsi"/>
                <w:b/>
                <w:color w:val="0070C0"/>
                <w:sz w:val="26"/>
                <w:szCs w:val="26"/>
              </w:rPr>
              <w:t xml:space="preserve"> </w:t>
            </w:r>
            <w:proofErr w:type="spellStart"/>
            <w:r w:rsidRPr="00DE1CD7">
              <w:rPr>
                <w:rFonts w:asciiTheme="minorHAnsi" w:hAnsiTheme="minorHAnsi" w:cstheme="minorHAnsi"/>
                <w:b/>
                <w:color w:val="0070C0"/>
                <w:sz w:val="26"/>
                <w:szCs w:val="26"/>
              </w:rPr>
              <w:t>suggérées</w:t>
            </w:r>
            <w:proofErr w:type="spellEnd"/>
            <w:r w:rsidRPr="00DE1CD7">
              <w:rPr>
                <w:rFonts w:asciiTheme="minorHAnsi" w:hAnsiTheme="minorHAnsi" w:cstheme="minorHAnsi"/>
                <w:b/>
                <w:color w:val="0070C0"/>
                <w:sz w:val="26"/>
                <w:szCs w:val="26"/>
              </w:rPr>
              <w:t xml:space="preserve"> pour les </w:t>
            </w:r>
            <w:proofErr w:type="spellStart"/>
            <w:r w:rsidRPr="00DE1CD7">
              <w:rPr>
                <w:rFonts w:asciiTheme="minorHAnsi" w:hAnsiTheme="minorHAnsi" w:cstheme="minorHAnsi"/>
                <w:b/>
                <w:color w:val="0070C0"/>
                <w:sz w:val="26"/>
                <w:szCs w:val="26"/>
              </w:rPr>
              <w:t>responsables</w:t>
            </w:r>
            <w:proofErr w:type="spellEnd"/>
            <w:r w:rsidRPr="00DE1CD7">
              <w:rPr>
                <w:rFonts w:asciiTheme="minorHAnsi" w:hAnsiTheme="minorHAnsi" w:cstheme="minorHAnsi"/>
                <w:b/>
                <w:color w:val="0070C0"/>
                <w:sz w:val="26"/>
                <w:szCs w:val="26"/>
              </w:rPr>
              <w:t xml:space="preserve"> </w:t>
            </w:r>
            <w:proofErr w:type="spellStart"/>
            <w:proofErr w:type="gramStart"/>
            <w:r w:rsidRPr="00DE1CD7">
              <w:rPr>
                <w:rFonts w:asciiTheme="minorHAnsi" w:hAnsiTheme="minorHAnsi" w:cstheme="minorHAnsi"/>
                <w:b/>
                <w:color w:val="0070C0"/>
                <w:sz w:val="26"/>
                <w:szCs w:val="26"/>
              </w:rPr>
              <w:t>hiérarchiques</w:t>
            </w:r>
            <w:proofErr w:type="spellEnd"/>
            <w:r w:rsidRPr="00DE1CD7">
              <w:rPr>
                <w:rFonts w:asciiTheme="minorHAnsi" w:hAnsiTheme="minorHAnsi" w:cstheme="minorHAnsi"/>
                <w:b/>
                <w:color w:val="0070C0"/>
                <w:sz w:val="26"/>
                <w:szCs w:val="26"/>
              </w:rPr>
              <w:t> :</w:t>
            </w:r>
            <w:proofErr w:type="gramEnd"/>
          </w:p>
          <w:p w14:paraId="3B28518F" w14:textId="77777777" w:rsidR="006C3F4F" w:rsidRPr="006C3F4F" w:rsidRDefault="006C3F4F" w:rsidP="004A1A02">
            <w:pPr>
              <w:spacing w:line="240" w:lineRule="auto"/>
              <w:rPr>
                <w:rFonts w:asciiTheme="minorHAnsi" w:hAnsiTheme="minorHAnsi" w:cstheme="minorHAnsi"/>
                <w:szCs w:val="26"/>
              </w:rPr>
            </w:pPr>
            <w:r w:rsidRPr="006C3F4F">
              <w:rPr>
                <w:rFonts w:asciiTheme="minorHAnsi" w:hAnsiTheme="minorHAnsi" w:cstheme="minorHAnsi"/>
                <w:szCs w:val="26"/>
              </w:rPr>
              <w:t xml:space="preserve">À quoi </w:t>
            </w:r>
            <w:proofErr w:type="spellStart"/>
            <w:r w:rsidRPr="006C3F4F">
              <w:rPr>
                <w:rFonts w:asciiTheme="minorHAnsi" w:hAnsiTheme="minorHAnsi" w:cstheme="minorHAnsi"/>
                <w:szCs w:val="26"/>
              </w:rPr>
              <w:t>pourrait</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bien</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ressembler</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votre</w:t>
            </w:r>
            <w:proofErr w:type="spellEnd"/>
            <w:r w:rsidRPr="006C3F4F">
              <w:rPr>
                <w:rFonts w:asciiTheme="minorHAnsi" w:hAnsiTheme="minorHAnsi" w:cstheme="minorHAnsi"/>
                <w:szCs w:val="26"/>
              </w:rPr>
              <w:t xml:space="preserve"> </w:t>
            </w:r>
            <w:proofErr w:type="spellStart"/>
            <w:proofErr w:type="gramStart"/>
            <w:r w:rsidRPr="006C3F4F">
              <w:rPr>
                <w:rFonts w:asciiTheme="minorHAnsi" w:hAnsiTheme="minorHAnsi" w:cstheme="minorHAnsi"/>
                <w:szCs w:val="26"/>
              </w:rPr>
              <w:t>réussite</w:t>
            </w:r>
            <w:proofErr w:type="spellEnd"/>
            <w:r w:rsidRPr="006C3F4F">
              <w:rPr>
                <w:rFonts w:asciiTheme="minorHAnsi" w:hAnsiTheme="minorHAnsi" w:cstheme="minorHAnsi"/>
                <w:szCs w:val="26"/>
              </w:rPr>
              <w:t> ?</w:t>
            </w:r>
            <w:proofErr w:type="gramEnd"/>
          </w:p>
          <w:p w14:paraId="3B285190" w14:textId="77777777" w:rsidR="006C3F4F" w:rsidRPr="006C3F4F" w:rsidRDefault="006C3F4F" w:rsidP="004A1A02">
            <w:pPr>
              <w:spacing w:line="240" w:lineRule="auto"/>
              <w:rPr>
                <w:rFonts w:asciiTheme="minorHAnsi" w:hAnsiTheme="minorHAnsi" w:cstheme="minorHAnsi"/>
                <w:szCs w:val="26"/>
              </w:rPr>
            </w:pPr>
            <w:proofErr w:type="spellStart"/>
            <w:r w:rsidRPr="006C3F4F">
              <w:rPr>
                <w:rFonts w:asciiTheme="minorHAnsi" w:hAnsiTheme="minorHAnsi" w:cstheme="minorHAnsi"/>
                <w:szCs w:val="26"/>
              </w:rPr>
              <w:t>Quelles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responsabilités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pourriez-vous</w:t>
            </w:r>
            <w:proofErr w:type="spellEnd"/>
            <w:r w:rsidRPr="006C3F4F">
              <w:rPr>
                <w:rFonts w:asciiTheme="minorHAnsi" w:hAnsiTheme="minorHAnsi" w:cstheme="minorHAnsi"/>
                <w:szCs w:val="26"/>
              </w:rPr>
              <w:t xml:space="preserve"> assumer </w:t>
            </w:r>
            <w:proofErr w:type="spellStart"/>
            <w:r w:rsidRPr="006C3F4F">
              <w:rPr>
                <w:rFonts w:asciiTheme="minorHAnsi" w:hAnsiTheme="minorHAnsi" w:cstheme="minorHAnsi"/>
                <w:szCs w:val="26"/>
              </w:rPr>
              <w:t>afin</w:t>
            </w:r>
            <w:proofErr w:type="spellEnd"/>
            <w:r w:rsidRPr="006C3F4F">
              <w:rPr>
                <w:rFonts w:asciiTheme="minorHAnsi" w:hAnsiTheme="minorHAnsi" w:cstheme="minorHAnsi"/>
                <w:szCs w:val="26"/>
              </w:rPr>
              <w:t xml:space="preserve"> de </w:t>
            </w:r>
            <w:proofErr w:type="spellStart"/>
            <w:r w:rsidRPr="006C3F4F">
              <w:rPr>
                <w:rFonts w:asciiTheme="minorHAnsi" w:hAnsiTheme="minorHAnsi" w:cstheme="minorHAnsi"/>
                <w:szCs w:val="26"/>
              </w:rPr>
              <w:t>vous</w:t>
            </w:r>
            <w:proofErr w:type="spellEnd"/>
            <w:r w:rsidRPr="006C3F4F">
              <w:rPr>
                <w:rFonts w:asciiTheme="minorHAnsi" w:hAnsiTheme="minorHAnsi" w:cstheme="minorHAnsi"/>
                <w:szCs w:val="26"/>
              </w:rPr>
              <w:t xml:space="preserve"> aider à </w:t>
            </w:r>
            <w:proofErr w:type="spellStart"/>
            <w:r w:rsidRPr="006C3F4F">
              <w:rPr>
                <w:rFonts w:asciiTheme="minorHAnsi" w:hAnsiTheme="minorHAnsi" w:cstheme="minorHAnsi"/>
                <w:szCs w:val="26"/>
              </w:rPr>
              <w:t>développer</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ces</w:t>
            </w:r>
            <w:proofErr w:type="spellEnd"/>
            <w:r w:rsidRPr="006C3F4F">
              <w:rPr>
                <w:rFonts w:asciiTheme="minorHAnsi" w:hAnsiTheme="minorHAnsi" w:cstheme="minorHAnsi"/>
                <w:szCs w:val="26"/>
              </w:rPr>
              <w:t xml:space="preserve"> </w:t>
            </w:r>
            <w:proofErr w:type="spellStart"/>
            <w:proofErr w:type="gramStart"/>
            <w:r w:rsidRPr="006C3F4F">
              <w:rPr>
                <w:rFonts w:asciiTheme="minorHAnsi" w:hAnsiTheme="minorHAnsi" w:cstheme="minorHAnsi"/>
                <w:szCs w:val="26"/>
              </w:rPr>
              <w:t>compétences</w:t>
            </w:r>
            <w:proofErr w:type="spellEnd"/>
            <w:r w:rsidRPr="006C3F4F">
              <w:rPr>
                <w:rFonts w:asciiTheme="minorHAnsi" w:hAnsiTheme="minorHAnsi" w:cstheme="minorHAnsi"/>
                <w:szCs w:val="26"/>
              </w:rPr>
              <w:t> ?</w:t>
            </w:r>
            <w:proofErr w:type="gramEnd"/>
            <w:r w:rsidRPr="006C3F4F">
              <w:rPr>
                <w:rFonts w:asciiTheme="minorHAnsi" w:hAnsiTheme="minorHAnsi" w:cstheme="minorHAnsi"/>
                <w:szCs w:val="26"/>
              </w:rPr>
              <w:t xml:space="preserve"> À quelle mission </w:t>
            </w:r>
            <w:proofErr w:type="spellStart"/>
            <w:r w:rsidRPr="006C3F4F">
              <w:rPr>
                <w:rFonts w:asciiTheme="minorHAnsi" w:hAnsiTheme="minorHAnsi" w:cstheme="minorHAnsi"/>
                <w:szCs w:val="26"/>
              </w:rPr>
              <w:t>stimulante</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pourriez-vous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vous</w:t>
            </w:r>
            <w:proofErr w:type="spellEnd"/>
            <w:r w:rsidRPr="006C3F4F">
              <w:rPr>
                <w:rFonts w:asciiTheme="minorHAnsi" w:hAnsiTheme="minorHAnsi" w:cstheme="minorHAnsi"/>
                <w:szCs w:val="26"/>
              </w:rPr>
              <w:t xml:space="preserve"> porter </w:t>
            </w:r>
            <w:proofErr w:type="spellStart"/>
            <w:proofErr w:type="gramStart"/>
            <w:r w:rsidRPr="006C3F4F">
              <w:rPr>
                <w:rFonts w:asciiTheme="minorHAnsi" w:hAnsiTheme="minorHAnsi" w:cstheme="minorHAnsi"/>
                <w:szCs w:val="26"/>
              </w:rPr>
              <w:t>volontaire</w:t>
            </w:r>
            <w:proofErr w:type="spellEnd"/>
            <w:r w:rsidRPr="006C3F4F">
              <w:rPr>
                <w:rFonts w:asciiTheme="minorHAnsi" w:hAnsiTheme="minorHAnsi" w:cstheme="minorHAnsi"/>
                <w:szCs w:val="26"/>
              </w:rPr>
              <w:t> ?</w:t>
            </w:r>
            <w:proofErr w:type="gramEnd"/>
          </w:p>
          <w:p w14:paraId="3B285191" w14:textId="77777777" w:rsidR="006C3F4F" w:rsidRPr="006C3F4F" w:rsidRDefault="006C3F4F" w:rsidP="004A1A02">
            <w:pPr>
              <w:spacing w:line="240" w:lineRule="auto"/>
              <w:rPr>
                <w:rFonts w:asciiTheme="minorHAnsi" w:hAnsiTheme="minorHAnsi" w:cstheme="minorHAnsi"/>
                <w:szCs w:val="26"/>
              </w:rPr>
            </w:pPr>
            <w:proofErr w:type="spellStart"/>
            <w:r w:rsidRPr="006C3F4F">
              <w:rPr>
                <w:rFonts w:asciiTheme="minorHAnsi" w:hAnsiTheme="minorHAnsi" w:cstheme="minorHAnsi"/>
                <w:szCs w:val="26"/>
              </w:rPr>
              <w:t>Quelles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autres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possibilités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pourraient</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vous</w:t>
            </w:r>
            <w:proofErr w:type="spellEnd"/>
            <w:r w:rsidRPr="006C3F4F">
              <w:rPr>
                <w:rFonts w:asciiTheme="minorHAnsi" w:hAnsiTheme="minorHAnsi" w:cstheme="minorHAnsi"/>
                <w:szCs w:val="26"/>
              </w:rPr>
              <w:t xml:space="preserve"> aider à </w:t>
            </w:r>
            <w:proofErr w:type="spellStart"/>
            <w:r w:rsidRPr="006C3F4F">
              <w:rPr>
                <w:rFonts w:asciiTheme="minorHAnsi" w:hAnsiTheme="minorHAnsi" w:cstheme="minorHAnsi"/>
                <w:szCs w:val="26"/>
              </w:rPr>
              <w:t>acquérir</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ces</w:t>
            </w:r>
            <w:proofErr w:type="spellEnd"/>
            <w:r w:rsidRPr="006C3F4F">
              <w:rPr>
                <w:rFonts w:asciiTheme="minorHAnsi" w:hAnsiTheme="minorHAnsi" w:cstheme="minorHAnsi"/>
                <w:szCs w:val="26"/>
              </w:rPr>
              <w:t xml:space="preserve"> </w:t>
            </w:r>
            <w:proofErr w:type="spellStart"/>
            <w:proofErr w:type="gramStart"/>
            <w:r w:rsidRPr="006C3F4F">
              <w:rPr>
                <w:rFonts w:asciiTheme="minorHAnsi" w:hAnsiTheme="minorHAnsi" w:cstheme="minorHAnsi"/>
                <w:szCs w:val="26"/>
              </w:rPr>
              <w:t>compétences</w:t>
            </w:r>
            <w:proofErr w:type="spellEnd"/>
            <w:r w:rsidRPr="006C3F4F">
              <w:rPr>
                <w:rFonts w:asciiTheme="minorHAnsi" w:hAnsiTheme="minorHAnsi" w:cstheme="minorHAnsi"/>
                <w:szCs w:val="26"/>
              </w:rPr>
              <w:t> ?</w:t>
            </w:r>
            <w:proofErr w:type="gramEnd"/>
          </w:p>
          <w:p w14:paraId="3B285192" w14:textId="77777777" w:rsidR="006C3F4F" w:rsidRPr="006C3F4F" w:rsidRDefault="006C3F4F" w:rsidP="004A1A02">
            <w:pPr>
              <w:spacing w:line="240" w:lineRule="auto"/>
              <w:rPr>
                <w:rFonts w:asciiTheme="minorHAnsi" w:hAnsiTheme="minorHAnsi" w:cstheme="minorHAnsi"/>
                <w:szCs w:val="26"/>
              </w:rPr>
            </w:pPr>
            <w:r w:rsidRPr="006C3F4F">
              <w:rPr>
                <w:rFonts w:asciiTheme="minorHAnsi" w:hAnsiTheme="minorHAnsi" w:cstheme="minorHAnsi"/>
                <w:szCs w:val="26"/>
              </w:rPr>
              <w:t xml:space="preserve">Qui </w:t>
            </w:r>
            <w:proofErr w:type="spellStart"/>
            <w:r w:rsidRPr="006C3F4F">
              <w:rPr>
                <w:rFonts w:asciiTheme="minorHAnsi" w:hAnsiTheme="minorHAnsi" w:cstheme="minorHAnsi"/>
                <w:szCs w:val="26"/>
              </w:rPr>
              <w:t>connaissez-vous</w:t>
            </w:r>
            <w:proofErr w:type="spellEnd"/>
            <w:r w:rsidRPr="006C3F4F">
              <w:rPr>
                <w:rFonts w:asciiTheme="minorHAnsi" w:hAnsiTheme="minorHAnsi" w:cstheme="minorHAnsi"/>
                <w:szCs w:val="26"/>
              </w:rPr>
              <w:t xml:space="preserve"> qui </w:t>
            </w:r>
            <w:proofErr w:type="spellStart"/>
            <w:r w:rsidRPr="006C3F4F">
              <w:rPr>
                <w:rFonts w:asciiTheme="minorHAnsi" w:hAnsiTheme="minorHAnsi" w:cstheme="minorHAnsi"/>
                <w:szCs w:val="26"/>
              </w:rPr>
              <w:t>possède</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ces</w:t>
            </w:r>
            <w:proofErr w:type="spellEnd"/>
            <w:r w:rsidRPr="006C3F4F">
              <w:rPr>
                <w:rFonts w:asciiTheme="minorHAnsi" w:hAnsiTheme="minorHAnsi" w:cstheme="minorHAnsi"/>
                <w:szCs w:val="26"/>
              </w:rPr>
              <w:t xml:space="preserve"> </w:t>
            </w:r>
            <w:proofErr w:type="spellStart"/>
            <w:proofErr w:type="gramStart"/>
            <w:r w:rsidRPr="006C3F4F">
              <w:rPr>
                <w:rFonts w:asciiTheme="minorHAnsi" w:hAnsiTheme="minorHAnsi" w:cstheme="minorHAnsi"/>
                <w:szCs w:val="26"/>
              </w:rPr>
              <w:t>compétences</w:t>
            </w:r>
            <w:proofErr w:type="spellEnd"/>
            <w:r w:rsidRPr="006C3F4F">
              <w:rPr>
                <w:rFonts w:asciiTheme="minorHAnsi" w:hAnsiTheme="minorHAnsi" w:cstheme="minorHAnsi"/>
                <w:szCs w:val="26"/>
              </w:rPr>
              <w:t> ?</w:t>
            </w:r>
            <w:proofErr w:type="gramEnd"/>
          </w:p>
          <w:p w14:paraId="3B285193" w14:textId="77777777" w:rsidR="006C3F4F" w:rsidRPr="006C3F4F" w:rsidRDefault="006C3F4F" w:rsidP="004A1A02">
            <w:pPr>
              <w:spacing w:line="240" w:lineRule="auto"/>
              <w:rPr>
                <w:rFonts w:asciiTheme="minorHAnsi" w:hAnsiTheme="minorHAnsi" w:cstheme="minorHAnsi"/>
                <w:szCs w:val="26"/>
              </w:rPr>
            </w:pPr>
            <w:r w:rsidRPr="006C3F4F">
              <w:rPr>
                <w:rFonts w:asciiTheme="minorHAnsi" w:hAnsiTheme="minorHAnsi" w:cstheme="minorHAnsi"/>
                <w:szCs w:val="26"/>
              </w:rPr>
              <w:t xml:space="preserve">À qui </w:t>
            </w:r>
            <w:proofErr w:type="spellStart"/>
            <w:r w:rsidRPr="006C3F4F">
              <w:rPr>
                <w:rFonts w:asciiTheme="minorHAnsi" w:hAnsiTheme="minorHAnsi" w:cstheme="minorHAnsi"/>
                <w:szCs w:val="26"/>
              </w:rPr>
              <w:t>d’autre</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pourriez-vous</w:t>
            </w:r>
            <w:proofErr w:type="spellEnd"/>
            <w:r w:rsidRPr="006C3F4F">
              <w:rPr>
                <w:rFonts w:asciiTheme="minorHAnsi" w:hAnsiTheme="minorHAnsi" w:cstheme="minorHAnsi"/>
                <w:szCs w:val="26"/>
              </w:rPr>
              <w:t xml:space="preserve"> demander de </w:t>
            </w:r>
            <w:proofErr w:type="spellStart"/>
            <w:r w:rsidRPr="006C3F4F">
              <w:rPr>
                <w:rFonts w:asciiTheme="minorHAnsi" w:hAnsiTheme="minorHAnsi" w:cstheme="minorHAnsi"/>
                <w:szCs w:val="26"/>
              </w:rPr>
              <w:t>vous</w:t>
            </w:r>
            <w:proofErr w:type="spellEnd"/>
            <w:r w:rsidRPr="006C3F4F">
              <w:rPr>
                <w:rFonts w:asciiTheme="minorHAnsi" w:hAnsiTheme="minorHAnsi" w:cstheme="minorHAnsi"/>
                <w:szCs w:val="26"/>
              </w:rPr>
              <w:t xml:space="preserve"> aider à </w:t>
            </w:r>
            <w:proofErr w:type="spellStart"/>
            <w:r w:rsidRPr="006C3F4F">
              <w:rPr>
                <w:rFonts w:asciiTheme="minorHAnsi" w:hAnsiTheme="minorHAnsi" w:cstheme="minorHAnsi"/>
                <w:szCs w:val="26"/>
              </w:rPr>
              <w:t>atteindre</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vos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objectifs</w:t>
            </w:r>
            <w:proofErr w:type="spellEnd"/>
            <w:r w:rsidRPr="006C3F4F">
              <w:rPr>
                <w:rFonts w:asciiTheme="minorHAnsi" w:hAnsiTheme="minorHAnsi" w:cstheme="minorHAnsi"/>
                <w:szCs w:val="26"/>
              </w:rPr>
              <w:t xml:space="preserve"> de </w:t>
            </w:r>
            <w:proofErr w:type="spellStart"/>
            <w:proofErr w:type="gramStart"/>
            <w:r w:rsidRPr="006C3F4F">
              <w:rPr>
                <w:rFonts w:asciiTheme="minorHAnsi" w:hAnsiTheme="minorHAnsi" w:cstheme="minorHAnsi"/>
                <w:szCs w:val="26"/>
              </w:rPr>
              <w:t>développement</w:t>
            </w:r>
            <w:proofErr w:type="spellEnd"/>
            <w:r w:rsidRPr="006C3F4F">
              <w:rPr>
                <w:rFonts w:asciiTheme="minorHAnsi" w:hAnsiTheme="minorHAnsi" w:cstheme="minorHAnsi"/>
                <w:szCs w:val="26"/>
              </w:rPr>
              <w:t> ?</w:t>
            </w:r>
            <w:proofErr w:type="gramEnd"/>
          </w:p>
          <w:p w14:paraId="3B285194" w14:textId="77777777" w:rsidR="006C3F4F" w:rsidRPr="006C3F4F" w:rsidRDefault="006C3F4F" w:rsidP="004A1A02">
            <w:pPr>
              <w:spacing w:line="240" w:lineRule="auto"/>
              <w:rPr>
                <w:rFonts w:asciiTheme="minorHAnsi" w:hAnsiTheme="minorHAnsi" w:cstheme="minorHAnsi"/>
                <w:szCs w:val="26"/>
              </w:rPr>
            </w:pPr>
            <w:r w:rsidRPr="006C3F4F">
              <w:rPr>
                <w:rFonts w:asciiTheme="minorHAnsi" w:hAnsiTheme="minorHAnsi" w:cstheme="minorHAnsi"/>
                <w:szCs w:val="26"/>
              </w:rPr>
              <w:t xml:space="preserve">Comment </w:t>
            </w:r>
            <w:proofErr w:type="spellStart"/>
            <w:r w:rsidRPr="006C3F4F">
              <w:rPr>
                <w:rFonts w:asciiTheme="minorHAnsi" w:hAnsiTheme="minorHAnsi" w:cstheme="minorHAnsi"/>
                <w:szCs w:val="26"/>
              </w:rPr>
              <w:t>pourriez-vous</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mesurer</w:t>
            </w:r>
            <w:proofErr w:type="spellEnd"/>
            <w:r w:rsidRPr="006C3F4F">
              <w:rPr>
                <w:rFonts w:asciiTheme="minorHAnsi" w:hAnsiTheme="minorHAnsi" w:cstheme="minorHAnsi"/>
                <w:szCs w:val="26"/>
              </w:rPr>
              <w:t xml:space="preserve"> </w:t>
            </w:r>
            <w:proofErr w:type="spellStart"/>
            <w:r w:rsidRPr="006C3F4F">
              <w:rPr>
                <w:rFonts w:asciiTheme="minorHAnsi" w:hAnsiTheme="minorHAnsi" w:cstheme="minorHAnsi"/>
                <w:szCs w:val="26"/>
              </w:rPr>
              <w:t>votre</w:t>
            </w:r>
            <w:proofErr w:type="spellEnd"/>
            <w:r w:rsidRPr="006C3F4F">
              <w:rPr>
                <w:rFonts w:asciiTheme="minorHAnsi" w:hAnsiTheme="minorHAnsi" w:cstheme="minorHAnsi"/>
                <w:szCs w:val="26"/>
              </w:rPr>
              <w:t xml:space="preserve"> </w:t>
            </w:r>
            <w:proofErr w:type="spellStart"/>
            <w:proofErr w:type="gramStart"/>
            <w:r w:rsidRPr="006C3F4F">
              <w:rPr>
                <w:rFonts w:asciiTheme="minorHAnsi" w:hAnsiTheme="minorHAnsi" w:cstheme="minorHAnsi"/>
                <w:szCs w:val="26"/>
              </w:rPr>
              <w:t>réussite</w:t>
            </w:r>
            <w:proofErr w:type="spellEnd"/>
            <w:r w:rsidRPr="006C3F4F">
              <w:rPr>
                <w:rFonts w:asciiTheme="minorHAnsi" w:hAnsiTheme="minorHAnsi" w:cstheme="minorHAnsi"/>
                <w:szCs w:val="26"/>
              </w:rPr>
              <w:t> ?</w:t>
            </w:r>
            <w:proofErr w:type="gramEnd"/>
          </w:p>
          <w:p w14:paraId="3B285195" w14:textId="77777777" w:rsidR="00D47140" w:rsidRPr="00815B96" w:rsidRDefault="00815B96" w:rsidP="004A1A02">
            <w:pPr>
              <w:pStyle w:val="NormalWeb"/>
              <w:spacing w:before="0" w:beforeAutospacing="0" w:after="0" w:afterAutospacing="0"/>
              <w:ind w:left="142" w:hanging="284"/>
              <w:rPr>
                <w:i/>
                <w:lang w:val="fr-FR"/>
              </w:rPr>
            </w:pPr>
            <w:r w:rsidRPr="00815B96">
              <w:rPr>
                <w:rFonts w:asciiTheme="minorHAnsi" w:hAnsi="Calibri" w:cstheme="minorBidi"/>
                <w:i/>
                <w:color w:val="000000" w:themeColor="text1"/>
                <w:kern w:val="24"/>
                <w:sz w:val="20"/>
                <w:lang w:val="fr-FR"/>
              </w:rPr>
              <w:t>*</w:t>
            </w:r>
            <w:r w:rsidRPr="00815B96">
              <w:rPr>
                <w:rFonts w:asciiTheme="minorHAnsi" w:hAnsi="Calibri" w:cs="Arial"/>
                <w:i/>
                <w:color w:val="000000"/>
                <w:kern w:val="24"/>
                <w:sz w:val="20"/>
                <w:lang w:val="fr-FR"/>
              </w:rPr>
              <w:t xml:space="preserve"> </w:t>
            </w:r>
            <w:r w:rsidRPr="00815B96">
              <w:rPr>
                <w:rFonts w:asciiTheme="minorHAnsi" w:hAnsi="Calibri" w:cs="Arial"/>
                <w:i/>
                <w:kern w:val="24"/>
                <w:sz w:val="20"/>
                <w:lang w:val="fr-FR"/>
              </w:rPr>
              <w:t xml:space="preserve">Voir </w:t>
            </w:r>
            <w:hyperlink w:anchor="Approches" w:history="1">
              <w:r w:rsidRPr="007626A8">
                <w:rPr>
                  <w:rStyle w:val="Hyperlink"/>
                  <w:rFonts w:asciiTheme="minorHAnsi" w:hAnsi="Calibri" w:cs="Arial"/>
                  <w:kern w:val="24"/>
                  <w:sz w:val="20"/>
                  <w:lang w:val="fr-FR"/>
                </w:rPr>
                <w:t>Approches de l’apprentissage et du développement</w:t>
              </w:r>
            </w:hyperlink>
            <w:r w:rsidRPr="00815B96">
              <w:rPr>
                <w:rFonts w:asciiTheme="minorHAnsi" w:hAnsi="Calibri" w:cs="Arial"/>
                <w:i/>
                <w:kern w:val="24"/>
                <w:sz w:val="20"/>
                <w:lang w:val="fr-FR"/>
              </w:rPr>
              <w:t xml:space="preserve"> pour générer des idées d’activités envisageables.</w:t>
            </w:r>
          </w:p>
        </w:tc>
      </w:tr>
    </w:tbl>
    <w:p w14:paraId="3B285197" w14:textId="77777777" w:rsidR="005D5E07" w:rsidRPr="001676C7" w:rsidRDefault="005D5E07" w:rsidP="004A1A02">
      <w:pPr>
        <w:spacing w:after="120" w:line="240" w:lineRule="auto"/>
        <w:rPr>
          <w:rFonts w:cstheme="minorHAnsi"/>
          <w:sz w:val="24"/>
          <w:szCs w:val="26"/>
        </w:rPr>
      </w:pPr>
    </w:p>
    <w:p w14:paraId="3B285198" w14:textId="77777777" w:rsidR="006F03EF" w:rsidRDefault="006F03EF" w:rsidP="004A1A02">
      <w:pPr>
        <w:spacing w:line="240" w:lineRule="auto"/>
      </w:pPr>
      <w:r w:rsidRPr="005D06A5">
        <w:rPr>
          <w:rFonts w:eastAsia="Times New Roman" w:cstheme="minorHAnsi"/>
          <w:b/>
          <w:noProof/>
          <w:color w:val="2F5496" w:themeColor="accent1" w:themeShade="BF"/>
        </w:rPr>
        <w:drawing>
          <wp:inline distT="0" distB="0" distL="0" distR="0" wp14:anchorId="3B2851DF" wp14:editId="3B2851E0">
            <wp:extent cx="6248400" cy="555625"/>
            <wp:effectExtent l="0" t="0" r="0" b="1587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643AD1B" w14:textId="77777777" w:rsidR="00585D4F" w:rsidRPr="00C57DAC" w:rsidRDefault="00585D4F" w:rsidP="00585D4F">
      <w:pPr>
        <w:pStyle w:val="Subtitle"/>
        <w:rPr>
          <w:sz w:val="22"/>
          <w:szCs w:val="22"/>
          <w:lang w:val="fr-FR"/>
        </w:rPr>
      </w:pPr>
      <w:r w:rsidRPr="00C57DAC">
        <w:rPr>
          <w:sz w:val="22"/>
          <w:szCs w:val="22"/>
          <w:lang w:val="fr-FR"/>
        </w:rPr>
        <w:t xml:space="preserve">Utilisez les conseils ci-dessous </w:t>
      </w:r>
      <w:r>
        <w:rPr>
          <w:sz w:val="22"/>
          <w:szCs w:val="22"/>
          <w:lang w:val="fr-FR"/>
        </w:rPr>
        <w:t>afin de</w:t>
      </w:r>
      <w:r w:rsidRPr="00C57DAC">
        <w:rPr>
          <w:sz w:val="22"/>
          <w:szCs w:val="22"/>
          <w:lang w:val="fr-FR"/>
        </w:rPr>
        <w:t xml:space="preserve"> vous aider à finaliser votre plan </w:t>
      </w:r>
      <w:r w:rsidRPr="0026733B">
        <w:rPr>
          <w:sz w:val="22"/>
          <w:szCs w:val="22"/>
          <w:lang w:val="fr-FR"/>
        </w:rPr>
        <w:t>de perfectionnement</w:t>
      </w:r>
    </w:p>
    <w:p w14:paraId="7D54BBDF" w14:textId="77777777" w:rsidR="00585D4F" w:rsidRPr="00C57DAC" w:rsidRDefault="00585D4F" w:rsidP="00585D4F">
      <w:pPr>
        <w:pStyle w:val="ListParagraph"/>
        <w:numPr>
          <w:ilvl w:val="0"/>
          <w:numId w:val="1"/>
        </w:numPr>
        <w:jc w:val="both"/>
        <w:rPr>
          <w:b w:val="0"/>
          <w:sz w:val="22"/>
          <w:szCs w:val="22"/>
          <w:lang w:val="fr-FR"/>
        </w:rPr>
      </w:pPr>
      <w:r w:rsidRPr="00C57DAC">
        <w:rPr>
          <w:b w:val="0"/>
          <w:sz w:val="22"/>
          <w:szCs w:val="22"/>
          <w:lang w:val="fr-FR"/>
        </w:rPr>
        <w:t xml:space="preserve">Apportez </w:t>
      </w:r>
      <w:r>
        <w:rPr>
          <w:b w:val="0"/>
          <w:sz w:val="22"/>
          <w:szCs w:val="22"/>
          <w:lang w:val="fr-FR"/>
        </w:rPr>
        <w:t>toute modification jugée nécessaire</w:t>
      </w:r>
      <w:r w:rsidRPr="00C57DAC">
        <w:rPr>
          <w:b w:val="0"/>
          <w:sz w:val="22"/>
          <w:szCs w:val="22"/>
          <w:lang w:val="fr-FR"/>
        </w:rPr>
        <w:t xml:space="preserve"> à votre plan </w:t>
      </w:r>
      <w:r w:rsidRPr="0026733B">
        <w:rPr>
          <w:b w:val="0"/>
          <w:sz w:val="22"/>
          <w:szCs w:val="22"/>
          <w:lang w:val="fr-FR"/>
        </w:rPr>
        <w:t>de perfectionnement</w:t>
      </w:r>
      <w:r>
        <w:rPr>
          <w:b w:val="0"/>
          <w:sz w:val="22"/>
          <w:szCs w:val="22"/>
          <w:lang w:val="fr-FR"/>
        </w:rPr>
        <w:t>.</w:t>
      </w:r>
    </w:p>
    <w:p w14:paraId="36B85CC3" w14:textId="77777777" w:rsidR="00585D4F" w:rsidRPr="00C57DAC" w:rsidRDefault="00585D4F" w:rsidP="00585D4F">
      <w:pPr>
        <w:pStyle w:val="ListParagraph"/>
        <w:numPr>
          <w:ilvl w:val="0"/>
          <w:numId w:val="1"/>
        </w:numPr>
        <w:jc w:val="both"/>
        <w:outlineLvl w:val="9"/>
        <w:rPr>
          <w:b w:val="0"/>
          <w:sz w:val="22"/>
          <w:szCs w:val="22"/>
          <w:lang w:val="fr-FR"/>
        </w:rPr>
      </w:pPr>
      <w:r>
        <w:rPr>
          <w:b w:val="0"/>
          <w:sz w:val="22"/>
          <w:szCs w:val="22"/>
          <w:lang w:val="fr-FR"/>
        </w:rPr>
        <w:t>Figez</w:t>
      </w:r>
      <w:r w:rsidRPr="00C57DAC">
        <w:rPr>
          <w:b w:val="0"/>
          <w:sz w:val="22"/>
          <w:szCs w:val="22"/>
          <w:lang w:val="fr-FR"/>
        </w:rPr>
        <w:t xml:space="preserve"> vos objectifs et activités avec votre </w:t>
      </w:r>
      <w:r>
        <w:rPr>
          <w:b w:val="0"/>
          <w:sz w:val="22"/>
          <w:szCs w:val="22"/>
          <w:lang w:val="fr-FR"/>
        </w:rPr>
        <w:t>supérieur hiérarchique.</w:t>
      </w:r>
      <w:r w:rsidRPr="00C57DAC">
        <w:rPr>
          <w:b w:val="0"/>
          <w:sz w:val="22"/>
          <w:szCs w:val="22"/>
          <w:lang w:val="fr-FR"/>
        </w:rPr>
        <w:t xml:space="preserve"> </w:t>
      </w:r>
    </w:p>
    <w:p w14:paraId="59CB7D54" w14:textId="77777777" w:rsidR="00585D4F" w:rsidRPr="00C57DAC" w:rsidRDefault="00585D4F" w:rsidP="00585D4F">
      <w:pPr>
        <w:pStyle w:val="ListParagraph"/>
        <w:numPr>
          <w:ilvl w:val="0"/>
          <w:numId w:val="1"/>
        </w:numPr>
        <w:jc w:val="both"/>
        <w:outlineLvl w:val="9"/>
        <w:rPr>
          <w:color w:val="0070C0"/>
          <w:sz w:val="22"/>
          <w:szCs w:val="22"/>
          <w:lang w:val="fr-FR"/>
        </w:rPr>
      </w:pPr>
      <w:r w:rsidRPr="00C57DAC">
        <w:rPr>
          <w:color w:val="0070C0"/>
          <w:sz w:val="22"/>
          <w:szCs w:val="22"/>
          <w:lang w:val="fr-FR"/>
        </w:rPr>
        <w:t xml:space="preserve">Demandez à votre </w:t>
      </w:r>
      <w:r w:rsidRPr="0026733B">
        <w:rPr>
          <w:color w:val="0070C0"/>
          <w:sz w:val="22"/>
          <w:szCs w:val="22"/>
          <w:lang w:val="fr-FR"/>
        </w:rPr>
        <w:t xml:space="preserve">supérieur hiérarchique </w:t>
      </w:r>
      <w:r w:rsidRPr="00C57DAC">
        <w:rPr>
          <w:color w:val="0070C0"/>
          <w:sz w:val="22"/>
          <w:szCs w:val="22"/>
          <w:lang w:val="fr-FR"/>
        </w:rPr>
        <w:t xml:space="preserve">de signer et dater votre plan </w:t>
      </w:r>
      <w:r w:rsidRPr="0026733B">
        <w:rPr>
          <w:color w:val="0070C0"/>
          <w:sz w:val="22"/>
          <w:szCs w:val="22"/>
          <w:lang w:val="fr-FR"/>
        </w:rPr>
        <w:t>de perfectionnement</w:t>
      </w:r>
      <w:r>
        <w:rPr>
          <w:color w:val="0070C0"/>
          <w:sz w:val="22"/>
          <w:szCs w:val="22"/>
          <w:lang w:val="fr-FR"/>
        </w:rPr>
        <w:t>.</w:t>
      </w:r>
    </w:p>
    <w:p w14:paraId="6E93ED35" w14:textId="77777777" w:rsidR="00585D4F" w:rsidRPr="00C57DAC" w:rsidRDefault="00585D4F" w:rsidP="00585D4F">
      <w:pPr>
        <w:jc w:val="both"/>
        <w:rPr>
          <w:rFonts w:cstheme="minorHAnsi"/>
          <w:color w:val="0070C0"/>
          <w:lang w:val="fr-FR"/>
        </w:rPr>
      </w:pPr>
    </w:p>
    <w:p w14:paraId="3C000776" w14:textId="77777777" w:rsidR="00585D4F" w:rsidRPr="00C57DAC" w:rsidRDefault="00585D4F" w:rsidP="00585D4F">
      <w:pPr>
        <w:jc w:val="both"/>
        <w:rPr>
          <w:rFonts w:cstheme="minorHAnsi"/>
          <w:lang w:val="fr-FR"/>
        </w:rPr>
      </w:pPr>
      <w:r w:rsidRPr="00C57DAC">
        <w:rPr>
          <w:rFonts w:cstheme="minorHAnsi"/>
          <w:lang w:val="fr-FR"/>
        </w:rPr>
        <w:t xml:space="preserve">Si vous souhaitez entrer votre plan </w:t>
      </w:r>
      <w:r w:rsidRPr="0026733B">
        <w:rPr>
          <w:rFonts w:cstheme="minorHAnsi"/>
          <w:lang w:val="fr-FR"/>
        </w:rPr>
        <w:t xml:space="preserve">de perfectionnement </w:t>
      </w:r>
      <w:r w:rsidRPr="00C57DAC">
        <w:rPr>
          <w:rFonts w:cstheme="minorHAnsi"/>
          <w:lang w:val="fr-FR"/>
        </w:rPr>
        <w:t xml:space="preserve">dans </w:t>
      </w:r>
      <w:proofErr w:type="spellStart"/>
      <w:r w:rsidRPr="00C57DAC">
        <w:rPr>
          <w:rFonts w:cstheme="minorHAnsi"/>
          <w:lang w:val="fr-FR"/>
        </w:rPr>
        <w:t>CRSLearns</w:t>
      </w:r>
      <w:proofErr w:type="spellEnd"/>
      <w:r w:rsidRPr="00C57DAC">
        <w:rPr>
          <w:rFonts w:cstheme="minorHAnsi"/>
          <w:lang w:val="fr-FR"/>
        </w:rPr>
        <w:t xml:space="preserve">, </w:t>
      </w:r>
      <w:r>
        <w:rPr>
          <w:rFonts w:cstheme="minorHAnsi"/>
          <w:lang w:val="fr-FR"/>
        </w:rPr>
        <w:t>veuillez suivre</w:t>
      </w:r>
      <w:r w:rsidRPr="00C57DAC">
        <w:rPr>
          <w:rFonts w:cstheme="minorHAnsi"/>
          <w:lang w:val="fr-FR"/>
        </w:rPr>
        <w:t xml:space="preserve"> les étapes ci-dessous</w:t>
      </w:r>
      <w:r>
        <w:rPr>
          <w:rFonts w:cstheme="minorHAnsi"/>
          <w:lang w:val="fr-FR"/>
        </w:rPr>
        <w:t> :</w:t>
      </w:r>
    </w:p>
    <w:p w14:paraId="682B016C" w14:textId="77777777" w:rsidR="00585D4F" w:rsidRPr="00C57DAC" w:rsidRDefault="00585D4F" w:rsidP="00585D4F">
      <w:pPr>
        <w:pStyle w:val="ListParagraph"/>
        <w:numPr>
          <w:ilvl w:val="0"/>
          <w:numId w:val="6"/>
        </w:numPr>
        <w:jc w:val="both"/>
        <w:rPr>
          <w:b w:val="0"/>
          <w:sz w:val="22"/>
          <w:szCs w:val="22"/>
          <w:lang w:val="fr-FR"/>
        </w:rPr>
      </w:pPr>
      <w:hyperlink r:id="rId37" w:history="1">
        <w:r w:rsidRPr="00C57DAC">
          <w:rPr>
            <w:rStyle w:val="Hyperlink"/>
            <w:sz w:val="22"/>
            <w:szCs w:val="22"/>
            <w:lang w:val="fr-FR"/>
          </w:rPr>
          <w:t>Cliquez ICI</w:t>
        </w:r>
      </w:hyperlink>
      <w:r w:rsidRPr="00C57DAC">
        <w:rPr>
          <w:sz w:val="22"/>
          <w:szCs w:val="22"/>
          <w:lang w:val="fr-FR"/>
        </w:rPr>
        <w:t xml:space="preserve"> </w:t>
      </w:r>
      <w:r w:rsidRPr="00C57DAC">
        <w:rPr>
          <w:b w:val="0"/>
          <w:sz w:val="22"/>
          <w:szCs w:val="22"/>
          <w:lang w:val="fr-FR"/>
        </w:rPr>
        <w:t>pour accéder au formulaire en ligne</w:t>
      </w:r>
      <w:r>
        <w:rPr>
          <w:b w:val="0"/>
          <w:sz w:val="22"/>
          <w:szCs w:val="22"/>
          <w:lang w:val="fr-FR"/>
        </w:rPr>
        <w:t>.</w:t>
      </w:r>
    </w:p>
    <w:p w14:paraId="54E277FB" w14:textId="77777777" w:rsidR="00585D4F" w:rsidRPr="00C57DAC" w:rsidRDefault="00585D4F" w:rsidP="00585D4F">
      <w:pPr>
        <w:pStyle w:val="ListParagraph"/>
        <w:numPr>
          <w:ilvl w:val="0"/>
          <w:numId w:val="6"/>
        </w:numPr>
        <w:jc w:val="both"/>
        <w:rPr>
          <w:b w:val="0"/>
          <w:sz w:val="22"/>
          <w:szCs w:val="22"/>
          <w:lang w:val="fr-FR"/>
        </w:rPr>
      </w:pPr>
      <w:r w:rsidRPr="00C57DAC">
        <w:rPr>
          <w:b w:val="0"/>
          <w:sz w:val="22"/>
          <w:szCs w:val="22"/>
          <w:lang w:val="fr-FR"/>
        </w:rPr>
        <w:t xml:space="preserve">Veuillez suivre les INSTRUCTIONS POUR CRÉER ET UTILISER VOTRE PLAN DE </w:t>
      </w:r>
      <w:r w:rsidRPr="0026733B">
        <w:rPr>
          <w:b w:val="0"/>
          <w:sz w:val="22"/>
          <w:szCs w:val="22"/>
          <w:lang w:val="fr-FR"/>
        </w:rPr>
        <w:t>PERFECTIONNEMENT</w:t>
      </w:r>
      <w:r>
        <w:rPr>
          <w:b w:val="0"/>
          <w:sz w:val="22"/>
          <w:szCs w:val="22"/>
          <w:lang w:val="fr-FR"/>
        </w:rPr>
        <w:t>.</w:t>
      </w:r>
    </w:p>
    <w:p w14:paraId="0F21B9AB" w14:textId="77777777" w:rsidR="00585D4F" w:rsidRPr="00C57DAC" w:rsidRDefault="00585D4F" w:rsidP="00585D4F">
      <w:pPr>
        <w:pStyle w:val="ListParagraph"/>
        <w:numPr>
          <w:ilvl w:val="0"/>
          <w:numId w:val="6"/>
        </w:numPr>
        <w:jc w:val="both"/>
        <w:outlineLvl w:val="9"/>
        <w:rPr>
          <w:b w:val="0"/>
          <w:sz w:val="22"/>
          <w:szCs w:val="22"/>
          <w:lang w:val="fr-FR"/>
        </w:rPr>
      </w:pPr>
      <w:r w:rsidRPr="00C57DAC">
        <w:rPr>
          <w:b w:val="0"/>
          <w:sz w:val="22"/>
          <w:szCs w:val="22"/>
          <w:lang w:val="fr-FR"/>
        </w:rPr>
        <w:t xml:space="preserve">Vous pouvez copier et coller dans </w:t>
      </w:r>
      <w:proofErr w:type="spellStart"/>
      <w:r w:rsidRPr="00C57DAC">
        <w:rPr>
          <w:b w:val="0"/>
          <w:sz w:val="22"/>
          <w:szCs w:val="22"/>
          <w:lang w:val="fr-FR"/>
        </w:rPr>
        <w:t>CRSLearns</w:t>
      </w:r>
      <w:proofErr w:type="spellEnd"/>
      <w:r w:rsidRPr="00C57DAC">
        <w:rPr>
          <w:b w:val="0"/>
          <w:sz w:val="22"/>
          <w:szCs w:val="22"/>
          <w:lang w:val="fr-FR"/>
        </w:rPr>
        <w:t xml:space="preserve"> ce que vous avez créé sur le formulaire papier avec votre </w:t>
      </w:r>
      <w:r w:rsidRPr="0026733B">
        <w:rPr>
          <w:b w:val="0"/>
          <w:sz w:val="22"/>
          <w:szCs w:val="22"/>
          <w:lang w:val="fr-FR"/>
        </w:rPr>
        <w:t>supérieur hiérarchique</w:t>
      </w:r>
      <w:r>
        <w:rPr>
          <w:b w:val="0"/>
          <w:sz w:val="22"/>
          <w:szCs w:val="22"/>
          <w:lang w:val="fr-FR"/>
        </w:rPr>
        <w:t>.</w:t>
      </w:r>
    </w:p>
    <w:p w14:paraId="3B2851A5" w14:textId="77777777" w:rsidR="0038787F" w:rsidRPr="00D62597" w:rsidRDefault="0038787F" w:rsidP="004A1A02">
      <w:pPr>
        <w:pStyle w:val="ListParagraph"/>
        <w:numPr>
          <w:ilvl w:val="0"/>
          <w:numId w:val="0"/>
        </w:numPr>
        <w:ind w:left="360"/>
        <w:outlineLvl w:val="9"/>
        <w:rPr>
          <w:b w:val="0"/>
          <w:sz w:val="22"/>
          <w:szCs w:val="22"/>
        </w:rPr>
      </w:pPr>
      <w:bookmarkStart w:id="0" w:name="_GoBack"/>
      <w:bookmarkEnd w:id="0"/>
    </w:p>
    <w:p w14:paraId="3B2851A6" w14:textId="77777777" w:rsidR="00604666" w:rsidRPr="001676C7" w:rsidRDefault="00604666" w:rsidP="004A1A02">
      <w:pPr>
        <w:spacing w:after="120" w:line="240" w:lineRule="auto"/>
        <w:rPr>
          <w:rFonts w:cstheme="minorHAnsi"/>
          <w:b/>
          <w:color w:val="4472C4" w:themeColor="accent1"/>
        </w:rPr>
      </w:pPr>
    </w:p>
    <w:p w14:paraId="3B2851A7" w14:textId="77777777" w:rsidR="004C5E2C" w:rsidRPr="004C5E2C" w:rsidRDefault="006F03EF" w:rsidP="004A1A02">
      <w:pPr>
        <w:spacing w:line="240" w:lineRule="auto"/>
      </w:pPr>
      <w:r w:rsidRPr="005D06A5">
        <w:rPr>
          <w:rFonts w:eastAsia="Times New Roman" w:cstheme="minorHAnsi"/>
          <w:b/>
          <w:noProof/>
          <w:color w:val="2F5496" w:themeColor="accent1" w:themeShade="BF"/>
        </w:rPr>
        <w:drawing>
          <wp:inline distT="0" distB="0" distL="0" distR="0" wp14:anchorId="3B2851E1" wp14:editId="3B2851E2">
            <wp:extent cx="6296025" cy="555625"/>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B2851A8" w14:textId="77777777" w:rsidR="004C5E2C" w:rsidRPr="004C5E2C" w:rsidRDefault="004C5E2C" w:rsidP="004A1A02">
      <w:pPr>
        <w:pStyle w:val="Subtitle"/>
        <w:rPr>
          <w:rFonts w:eastAsiaTheme="minorEastAsia"/>
          <w:sz w:val="22"/>
        </w:rPr>
      </w:pPr>
      <w:proofErr w:type="spellStart"/>
      <w:r w:rsidRPr="004C5E2C">
        <w:rPr>
          <w:rFonts w:eastAsiaTheme="minorEastAsia"/>
          <w:sz w:val="22"/>
        </w:rPr>
        <w:t>Utilisez</w:t>
      </w:r>
      <w:proofErr w:type="spellEnd"/>
      <w:r w:rsidRPr="004C5E2C">
        <w:rPr>
          <w:rFonts w:eastAsiaTheme="minorEastAsia"/>
          <w:sz w:val="22"/>
        </w:rPr>
        <w:t xml:space="preserve"> les </w:t>
      </w:r>
      <w:proofErr w:type="spellStart"/>
      <w:r w:rsidRPr="004C5E2C">
        <w:rPr>
          <w:rFonts w:eastAsiaTheme="minorEastAsia"/>
          <w:sz w:val="22"/>
        </w:rPr>
        <w:t>conseils</w:t>
      </w:r>
      <w:proofErr w:type="spellEnd"/>
      <w:r w:rsidRPr="004C5E2C">
        <w:rPr>
          <w:rFonts w:eastAsiaTheme="minorEastAsia"/>
          <w:sz w:val="22"/>
        </w:rPr>
        <w:t xml:space="preserve"> ci-</w:t>
      </w:r>
      <w:proofErr w:type="spellStart"/>
      <w:r w:rsidRPr="004C5E2C">
        <w:rPr>
          <w:rFonts w:eastAsiaTheme="minorEastAsia"/>
          <w:sz w:val="22"/>
        </w:rPr>
        <w:t>dessous</w:t>
      </w:r>
      <w:proofErr w:type="spellEnd"/>
      <w:r w:rsidRPr="004C5E2C">
        <w:rPr>
          <w:rFonts w:eastAsiaTheme="minorEastAsia"/>
          <w:sz w:val="22"/>
        </w:rPr>
        <w:t xml:space="preserve"> pour </w:t>
      </w:r>
      <w:proofErr w:type="spellStart"/>
      <w:r w:rsidRPr="004C5E2C">
        <w:rPr>
          <w:rFonts w:eastAsiaTheme="minorEastAsia"/>
          <w:sz w:val="22"/>
        </w:rPr>
        <w:t>vous</w:t>
      </w:r>
      <w:proofErr w:type="spellEnd"/>
      <w:r w:rsidRPr="004C5E2C">
        <w:rPr>
          <w:rFonts w:eastAsiaTheme="minorEastAsia"/>
          <w:sz w:val="22"/>
        </w:rPr>
        <w:t xml:space="preserve"> aider à faire le </w:t>
      </w:r>
      <w:proofErr w:type="spellStart"/>
      <w:r w:rsidRPr="004C5E2C">
        <w:rPr>
          <w:rFonts w:eastAsiaTheme="minorEastAsia"/>
          <w:sz w:val="22"/>
        </w:rPr>
        <w:t>suivi</w:t>
      </w:r>
      <w:proofErr w:type="spellEnd"/>
      <w:r w:rsidRPr="004C5E2C">
        <w:rPr>
          <w:rFonts w:eastAsiaTheme="minorEastAsia"/>
          <w:sz w:val="22"/>
        </w:rPr>
        <w:t xml:space="preserve"> et à </w:t>
      </w:r>
      <w:proofErr w:type="spellStart"/>
      <w:r w:rsidRPr="004C5E2C">
        <w:rPr>
          <w:rFonts w:eastAsiaTheme="minorEastAsia"/>
          <w:sz w:val="22"/>
        </w:rPr>
        <w:t>actualiser</w:t>
      </w:r>
      <w:proofErr w:type="spellEnd"/>
      <w:r w:rsidRPr="004C5E2C">
        <w:rPr>
          <w:rFonts w:eastAsiaTheme="minorEastAsia"/>
          <w:sz w:val="22"/>
        </w:rPr>
        <w:t xml:space="preserve"> </w:t>
      </w:r>
      <w:proofErr w:type="spellStart"/>
      <w:r w:rsidRPr="004C5E2C">
        <w:rPr>
          <w:rFonts w:eastAsiaTheme="minorEastAsia"/>
          <w:sz w:val="22"/>
        </w:rPr>
        <w:t>votre</w:t>
      </w:r>
      <w:proofErr w:type="spellEnd"/>
      <w:r w:rsidRPr="004C5E2C">
        <w:rPr>
          <w:rFonts w:eastAsiaTheme="minorEastAsia"/>
          <w:sz w:val="22"/>
        </w:rPr>
        <w:t xml:space="preserve"> plan de </w:t>
      </w:r>
      <w:proofErr w:type="spellStart"/>
      <w:r w:rsidRPr="004C5E2C">
        <w:rPr>
          <w:rFonts w:eastAsiaTheme="minorEastAsia"/>
          <w:sz w:val="22"/>
        </w:rPr>
        <w:t>carrière</w:t>
      </w:r>
      <w:proofErr w:type="spellEnd"/>
    </w:p>
    <w:p w14:paraId="3B2851A9" w14:textId="77777777" w:rsidR="004C5E2C" w:rsidRPr="004C5E2C" w:rsidRDefault="004C5E2C" w:rsidP="00F50AF0">
      <w:pPr>
        <w:numPr>
          <w:ilvl w:val="0"/>
          <w:numId w:val="1"/>
        </w:numPr>
        <w:spacing w:after="120" w:line="240" w:lineRule="auto"/>
        <w:rPr>
          <w:rFonts w:eastAsiaTheme="minorEastAsia" w:cstheme="minorHAnsi"/>
          <w:kern w:val="24"/>
        </w:rPr>
      </w:pPr>
      <w:proofErr w:type="spellStart"/>
      <w:r w:rsidRPr="004C5E2C">
        <w:rPr>
          <w:rFonts w:eastAsiaTheme="minorEastAsia" w:cstheme="minorHAnsi"/>
          <w:kern w:val="24"/>
        </w:rPr>
        <w:t>Planifiez</w:t>
      </w:r>
      <w:proofErr w:type="spellEnd"/>
      <w:r w:rsidRPr="004C5E2C">
        <w:rPr>
          <w:rFonts w:eastAsiaTheme="minorEastAsia" w:cstheme="minorHAnsi"/>
          <w:kern w:val="24"/>
        </w:rPr>
        <w:t xml:space="preserve"> des </w:t>
      </w:r>
      <w:proofErr w:type="spellStart"/>
      <w:r w:rsidRPr="004C5E2C">
        <w:rPr>
          <w:rFonts w:eastAsiaTheme="minorEastAsia" w:cstheme="minorHAnsi"/>
          <w:kern w:val="24"/>
        </w:rPr>
        <w:t>réunions</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régulières</w:t>
      </w:r>
      <w:proofErr w:type="spellEnd"/>
      <w:r w:rsidRPr="004C5E2C">
        <w:rPr>
          <w:rFonts w:eastAsiaTheme="minorEastAsia" w:cstheme="minorHAnsi"/>
          <w:kern w:val="24"/>
        </w:rPr>
        <w:t xml:space="preserve"> avec </w:t>
      </w:r>
      <w:proofErr w:type="spellStart"/>
      <w:r w:rsidRPr="004C5E2C">
        <w:rPr>
          <w:rFonts w:eastAsiaTheme="minorEastAsia" w:cstheme="minorHAnsi"/>
          <w:kern w:val="24"/>
        </w:rPr>
        <w:t>votre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responsable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hiérarchique</w:t>
      </w:r>
      <w:proofErr w:type="spellEnd"/>
      <w:r w:rsidRPr="004C5E2C">
        <w:rPr>
          <w:rFonts w:eastAsiaTheme="minorEastAsia" w:cstheme="minorHAnsi"/>
          <w:kern w:val="24"/>
        </w:rPr>
        <w:t xml:space="preserve"> pour </w:t>
      </w:r>
      <w:proofErr w:type="spellStart"/>
      <w:r w:rsidRPr="004C5E2C">
        <w:rPr>
          <w:rFonts w:eastAsiaTheme="minorEastAsia" w:cstheme="minorHAnsi"/>
          <w:kern w:val="24"/>
        </w:rPr>
        <w:t>apporter</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une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actualisation</w:t>
      </w:r>
      <w:proofErr w:type="spellEnd"/>
      <w:r w:rsidRPr="004C5E2C">
        <w:rPr>
          <w:rFonts w:eastAsiaTheme="minorEastAsia" w:cstheme="minorHAnsi"/>
          <w:kern w:val="24"/>
        </w:rPr>
        <w:t xml:space="preserve"> par rapport à la progression de </w:t>
      </w:r>
      <w:proofErr w:type="spellStart"/>
      <w:r w:rsidRPr="004C5E2C">
        <w:rPr>
          <w:rFonts w:eastAsiaTheme="minorEastAsia" w:cstheme="minorHAnsi"/>
          <w:kern w:val="24"/>
        </w:rPr>
        <w:t>votre</w:t>
      </w:r>
      <w:proofErr w:type="spellEnd"/>
      <w:r w:rsidRPr="004C5E2C">
        <w:rPr>
          <w:rFonts w:eastAsiaTheme="minorEastAsia" w:cstheme="minorHAnsi"/>
          <w:kern w:val="24"/>
        </w:rPr>
        <w:t xml:space="preserve"> plan de </w:t>
      </w:r>
      <w:proofErr w:type="spellStart"/>
      <w:r w:rsidRPr="004C5E2C">
        <w:rPr>
          <w:rFonts w:eastAsiaTheme="minorEastAsia" w:cstheme="minorHAnsi"/>
          <w:kern w:val="24"/>
        </w:rPr>
        <w:t>carrière</w:t>
      </w:r>
      <w:proofErr w:type="spellEnd"/>
      <w:r w:rsidRPr="004C5E2C">
        <w:rPr>
          <w:rFonts w:eastAsiaTheme="minorEastAsia" w:cstheme="minorHAnsi"/>
          <w:kern w:val="24"/>
        </w:rPr>
        <w:t xml:space="preserve"> et aux </w:t>
      </w:r>
      <w:proofErr w:type="spellStart"/>
      <w:r w:rsidRPr="004C5E2C">
        <w:rPr>
          <w:rFonts w:eastAsiaTheme="minorEastAsia" w:cstheme="minorHAnsi"/>
          <w:kern w:val="24"/>
        </w:rPr>
        <w:t>défis</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rencontrés</w:t>
      </w:r>
      <w:proofErr w:type="spellEnd"/>
      <w:r w:rsidRPr="004C5E2C">
        <w:rPr>
          <w:rFonts w:eastAsiaTheme="minorEastAsia" w:cstheme="minorHAnsi"/>
          <w:kern w:val="24"/>
        </w:rPr>
        <w:t>.</w:t>
      </w:r>
    </w:p>
    <w:p w14:paraId="3B2851AA" w14:textId="77777777" w:rsidR="004C5E2C" w:rsidRPr="004C5E2C" w:rsidRDefault="004C5E2C" w:rsidP="00F50AF0">
      <w:pPr>
        <w:numPr>
          <w:ilvl w:val="0"/>
          <w:numId w:val="1"/>
        </w:numPr>
        <w:spacing w:after="120" w:line="240" w:lineRule="auto"/>
        <w:rPr>
          <w:rFonts w:eastAsiaTheme="minorEastAsia" w:cstheme="minorHAnsi"/>
          <w:kern w:val="24"/>
        </w:rPr>
      </w:pPr>
      <w:r w:rsidRPr="004C5E2C">
        <w:rPr>
          <w:rFonts w:eastAsiaTheme="minorEastAsia" w:cstheme="minorHAnsi"/>
          <w:kern w:val="24"/>
        </w:rPr>
        <w:t xml:space="preserve">Si </w:t>
      </w:r>
      <w:proofErr w:type="spellStart"/>
      <w:r w:rsidRPr="004C5E2C">
        <w:rPr>
          <w:rFonts w:eastAsiaTheme="minorEastAsia" w:cstheme="minorHAnsi"/>
          <w:kern w:val="24"/>
        </w:rPr>
        <w:t>vous</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avez</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besoin</w:t>
      </w:r>
      <w:proofErr w:type="spellEnd"/>
      <w:r w:rsidRPr="004C5E2C">
        <w:rPr>
          <w:rFonts w:eastAsiaTheme="minorEastAsia" w:cstheme="minorHAnsi"/>
          <w:kern w:val="24"/>
        </w:rPr>
        <w:t xml:space="preserve"> de plus de temps </w:t>
      </w:r>
      <w:proofErr w:type="spellStart"/>
      <w:r w:rsidRPr="004C5E2C">
        <w:rPr>
          <w:rFonts w:eastAsiaTheme="minorEastAsia" w:cstheme="minorHAnsi"/>
          <w:kern w:val="24"/>
        </w:rPr>
        <w:t>ou</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d’efforts</w:t>
      </w:r>
      <w:proofErr w:type="spellEnd"/>
      <w:r w:rsidRPr="004C5E2C">
        <w:rPr>
          <w:rFonts w:eastAsiaTheme="minorEastAsia" w:cstheme="minorHAnsi"/>
          <w:kern w:val="24"/>
        </w:rPr>
        <w:t xml:space="preserve"> et </w:t>
      </w:r>
      <w:proofErr w:type="spellStart"/>
      <w:r w:rsidRPr="004C5E2C">
        <w:rPr>
          <w:rFonts w:eastAsiaTheme="minorEastAsia" w:cstheme="minorHAnsi"/>
          <w:kern w:val="24"/>
        </w:rPr>
        <w:t>si</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vous</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avez</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besoin</w:t>
      </w:r>
      <w:proofErr w:type="spellEnd"/>
      <w:r w:rsidRPr="004C5E2C">
        <w:rPr>
          <w:rFonts w:eastAsiaTheme="minorEastAsia" w:cstheme="minorHAnsi"/>
          <w:kern w:val="24"/>
        </w:rPr>
        <w:t xml:space="preserve"> de </w:t>
      </w:r>
      <w:proofErr w:type="spellStart"/>
      <w:r w:rsidRPr="004C5E2C">
        <w:rPr>
          <w:rFonts w:eastAsiaTheme="minorEastAsia" w:cstheme="minorHAnsi"/>
          <w:kern w:val="24"/>
        </w:rPr>
        <w:t>perfectionnement</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dans</w:t>
      </w:r>
      <w:proofErr w:type="spellEnd"/>
      <w:r w:rsidRPr="004C5E2C">
        <w:rPr>
          <w:rFonts w:eastAsiaTheme="minorEastAsia" w:cstheme="minorHAnsi"/>
          <w:kern w:val="24"/>
        </w:rPr>
        <w:t xml:space="preserve"> son </w:t>
      </w:r>
      <w:proofErr w:type="spellStart"/>
      <w:r w:rsidRPr="004C5E2C">
        <w:rPr>
          <w:rFonts w:eastAsiaTheme="minorEastAsia" w:cstheme="minorHAnsi"/>
          <w:kern w:val="24"/>
        </w:rPr>
        <w:t>domaine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discutez-en</w:t>
      </w:r>
      <w:proofErr w:type="spellEnd"/>
      <w:r w:rsidRPr="004C5E2C">
        <w:rPr>
          <w:rFonts w:eastAsiaTheme="minorEastAsia" w:cstheme="minorHAnsi"/>
          <w:kern w:val="24"/>
        </w:rPr>
        <w:t xml:space="preserve"> avec </w:t>
      </w:r>
      <w:proofErr w:type="spellStart"/>
      <w:r w:rsidRPr="004C5E2C">
        <w:rPr>
          <w:rFonts w:eastAsiaTheme="minorEastAsia" w:cstheme="minorHAnsi"/>
          <w:kern w:val="24"/>
        </w:rPr>
        <w:t>votre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responsable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hiérarchique</w:t>
      </w:r>
      <w:proofErr w:type="spellEnd"/>
      <w:r w:rsidRPr="004C5E2C">
        <w:rPr>
          <w:rFonts w:eastAsiaTheme="minorEastAsia" w:cstheme="minorHAnsi"/>
          <w:kern w:val="24"/>
        </w:rPr>
        <w:t>.</w:t>
      </w:r>
    </w:p>
    <w:p w14:paraId="3B2851AB" w14:textId="77777777" w:rsidR="004C5E2C" w:rsidRPr="004C5E2C" w:rsidRDefault="004C5E2C" w:rsidP="00F50AF0">
      <w:pPr>
        <w:numPr>
          <w:ilvl w:val="0"/>
          <w:numId w:val="1"/>
        </w:numPr>
        <w:spacing w:after="120" w:line="240" w:lineRule="auto"/>
        <w:rPr>
          <w:rFonts w:eastAsiaTheme="minorEastAsia" w:cstheme="minorHAnsi"/>
          <w:kern w:val="24"/>
        </w:rPr>
      </w:pPr>
      <w:proofErr w:type="spellStart"/>
      <w:r w:rsidRPr="004C5E2C">
        <w:rPr>
          <w:rFonts w:eastAsiaTheme="minorEastAsia" w:cstheme="minorHAnsi"/>
          <w:kern w:val="24"/>
        </w:rPr>
        <w:t>Corroborez</w:t>
      </w:r>
      <w:proofErr w:type="spellEnd"/>
      <w:r w:rsidRPr="004C5E2C">
        <w:rPr>
          <w:rFonts w:eastAsiaTheme="minorEastAsia" w:cstheme="minorHAnsi"/>
          <w:kern w:val="24"/>
        </w:rPr>
        <w:t xml:space="preserve"> (et </w:t>
      </w:r>
      <w:proofErr w:type="spellStart"/>
      <w:proofErr w:type="gramStart"/>
      <w:r w:rsidRPr="004C5E2C">
        <w:rPr>
          <w:rFonts w:eastAsiaTheme="minorEastAsia" w:cstheme="minorHAnsi"/>
          <w:kern w:val="24"/>
        </w:rPr>
        <w:t>célébrez</w:t>
      </w:r>
      <w:proofErr w:type="spellEnd"/>
      <w:r w:rsidRPr="004C5E2C">
        <w:rPr>
          <w:rFonts w:eastAsiaTheme="minorEastAsia" w:cstheme="minorHAnsi"/>
          <w:kern w:val="24"/>
        </w:rPr>
        <w:t> !</w:t>
      </w:r>
      <w:proofErr w:type="gramEnd"/>
      <w:r w:rsidRPr="004C5E2C">
        <w:rPr>
          <w:rFonts w:eastAsiaTheme="minorEastAsia" w:cstheme="minorHAnsi"/>
          <w:kern w:val="24"/>
        </w:rPr>
        <w:t xml:space="preserve">) la </w:t>
      </w:r>
      <w:proofErr w:type="spellStart"/>
      <w:r w:rsidRPr="004C5E2C">
        <w:rPr>
          <w:rFonts w:eastAsiaTheme="minorEastAsia" w:cstheme="minorHAnsi"/>
          <w:kern w:val="24"/>
        </w:rPr>
        <w:t>réussite</w:t>
      </w:r>
      <w:proofErr w:type="spellEnd"/>
      <w:r w:rsidRPr="004C5E2C">
        <w:rPr>
          <w:rFonts w:eastAsiaTheme="minorEastAsia" w:cstheme="minorHAnsi"/>
          <w:kern w:val="24"/>
        </w:rPr>
        <w:t xml:space="preserve"> de </w:t>
      </w:r>
      <w:proofErr w:type="spellStart"/>
      <w:r w:rsidRPr="004C5E2C">
        <w:rPr>
          <w:rFonts w:eastAsiaTheme="minorEastAsia" w:cstheme="minorHAnsi"/>
          <w:kern w:val="24"/>
        </w:rPr>
        <w:t>votre</w:t>
      </w:r>
      <w:proofErr w:type="spellEnd"/>
      <w:r w:rsidRPr="004C5E2C">
        <w:rPr>
          <w:rFonts w:eastAsiaTheme="minorEastAsia" w:cstheme="minorHAnsi"/>
          <w:kern w:val="24"/>
        </w:rPr>
        <w:t xml:space="preserve"> plan de </w:t>
      </w:r>
      <w:proofErr w:type="spellStart"/>
      <w:r w:rsidRPr="004C5E2C">
        <w:rPr>
          <w:rFonts w:eastAsiaTheme="minorEastAsia" w:cstheme="minorHAnsi"/>
          <w:kern w:val="24"/>
        </w:rPr>
        <w:t>carrière</w:t>
      </w:r>
      <w:proofErr w:type="spellEnd"/>
      <w:r w:rsidRPr="004C5E2C">
        <w:rPr>
          <w:rFonts w:eastAsiaTheme="minorEastAsia" w:cstheme="minorHAnsi"/>
          <w:kern w:val="24"/>
        </w:rPr>
        <w:t xml:space="preserve"> avec </w:t>
      </w:r>
      <w:proofErr w:type="spellStart"/>
      <w:r w:rsidRPr="004C5E2C">
        <w:rPr>
          <w:rFonts w:eastAsiaTheme="minorEastAsia" w:cstheme="minorHAnsi"/>
          <w:kern w:val="24"/>
        </w:rPr>
        <w:t>votre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responsable</w:t>
      </w:r>
      <w:proofErr w:type="spellEnd"/>
      <w:r w:rsidRPr="004C5E2C">
        <w:rPr>
          <w:rFonts w:eastAsiaTheme="minorEastAsia" w:cstheme="minorHAnsi"/>
          <w:kern w:val="24"/>
        </w:rPr>
        <w:t xml:space="preserve"> </w:t>
      </w:r>
      <w:proofErr w:type="spellStart"/>
      <w:r w:rsidRPr="004C5E2C">
        <w:rPr>
          <w:rFonts w:eastAsiaTheme="minorEastAsia" w:cstheme="minorHAnsi"/>
          <w:kern w:val="24"/>
        </w:rPr>
        <w:t>hiérarchique</w:t>
      </w:r>
      <w:proofErr w:type="spellEnd"/>
      <w:r w:rsidRPr="004C5E2C">
        <w:rPr>
          <w:rFonts w:eastAsiaTheme="minorEastAsia" w:cstheme="minorHAnsi"/>
          <w:kern w:val="24"/>
        </w:rPr>
        <w:t>.</w:t>
      </w:r>
    </w:p>
    <w:p w14:paraId="3B2851AC" w14:textId="77777777" w:rsidR="001A7E08" w:rsidRPr="001676C7" w:rsidRDefault="001A7E08" w:rsidP="004A1A02">
      <w:pPr>
        <w:spacing w:after="120" w:line="240" w:lineRule="auto"/>
        <w:rPr>
          <w:rFonts w:eastAsiaTheme="minorEastAsia" w:cstheme="minorHAnsi"/>
          <w:kern w:val="24"/>
          <w:szCs w:val="26"/>
        </w:rPr>
      </w:pPr>
      <w:r w:rsidRPr="001676C7">
        <w:rPr>
          <w:rFonts w:cstheme="minorHAnsi"/>
          <w:color w:val="1F3864" w:themeColor="accent1" w:themeShade="80"/>
          <w:sz w:val="32"/>
          <w:szCs w:val="32"/>
        </w:rPr>
        <w:br w:type="page"/>
      </w:r>
    </w:p>
    <w:p w14:paraId="3B2851AD" w14:textId="77777777" w:rsidR="00202034" w:rsidRPr="001676C7" w:rsidRDefault="00202034" w:rsidP="004A1A02">
      <w:pPr>
        <w:pStyle w:val="Header"/>
        <w:rPr>
          <w:rFonts w:cstheme="minorHAnsi"/>
          <w:b/>
          <w:color w:val="1F3864" w:themeColor="accent1" w:themeShade="80"/>
          <w:sz w:val="32"/>
          <w:szCs w:val="32"/>
        </w:rPr>
      </w:pPr>
      <w:r w:rsidRPr="001676C7">
        <w:rPr>
          <w:rFonts w:cstheme="minorHAnsi"/>
          <w:b/>
          <w:noProof/>
          <w:color w:val="1F3864" w:themeColor="accent1" w:themeShade="80"/>
          <w:sz w:val="32"/>
          <w:szCs w:val="32"/>
        </w:rPr>
        <w:drawing>
          <wp:inline distT="0" distB="0" distL="0" distR="0" wp14:anchorId="3B2851E3" wp14:editId="3B2851E4">
            <wp:extent cx="1828800" cy="7406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S-Logo-Tag-Eng-Pos-Fresh.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740664"/>
                    </a:xfrm>
                    <a:prstGeom prst="rect">
                      <a:avLst/>
                    </a:prstGeom>
                  </pic:spPr>
                </pic:pic>
              </a:graphicData>
            </a:graphic>
          </wp:inline>
        </w:drawing>
      </w:r>
    </w:p>
    <w:p w14:paraId="3B2851AE" w14:textId="77777777" w:rsidR="00202034" w:rsidRPr="001676C7" w:rsidRDefault="00202034" w:rsidP="004A1A02">
      <w:pPr>
        <w:pStyle w:val="Header"/>
        <w:rPr>
          <w:rFonts w:cstheme="minorHAnsi"/>
          <w:b/>
          <w:color w:val="1F3864" w:themeColor="accent1" w:themeShade="80"/>
          <w:sz w:val="32"/>
          <w:szCs w:val="32"/>
        </w:rPr>
      </w:pPr>
    </w:p>
    <w:p w14:paraId="3B2851AF" w14:textId="77777777" w:rsidR="001D67DA" w:rsidRPr="00F84FE9" w:rsidRDefault="001D67DA" w:rsidP="004A1A02">
      <w:pPr>
        <w:pStyle w:val="Header"/>
        <w:rPr>
          <w:rFonts w:cstheme="minorHAnsi"/>
          <w:color w:val="002060"/>
          <w:sz w:val="48"/>
          <w:szCs w:val="32"/>
        </w:rPr>
      </w:pPr>
      <w:bookmarkStart w:id="1" w:name="Approches"/>
      <w:bookmarkEnd w:id="1"/>
      <w:proofErr w:type="spellStart"/>
      <w:r w:rsidRPr="00F84FE9">
        <w:rPr>
          <w:rFonts w:cstheme="minorHAnsi"/>
          <w:color w:val="002060"/>
          <w:sz w:val="48"/>
          <w:szCs w:val="32"/>
        </w:rPr>
        <w:t>Approches</w:t>
      </w:r>
      <w:proofErr w:type="spellEnd"/>
      <w:r w:rsidRPr="00F84FE9">
        <w:rPr>
          <w:rFonts w:cstheme="minorHAnsi"/>
          <w:color w:val="002060"/>
          <w:sz w:val="48"/>
          <w:szCs w:val="32"/>
        </w:rPr>
        <w:t xml:space="preserve"> de </w:t>
      </w:r>
      <w:proofErr w:type="spellStart"/>
      <w:r w:rsidRPr="00F84FE9">
        <w:rPr>
          <w:rFonts w:cstheme="minorHAnsi"/>
          <w:color w:val="002060"/>
          <w:sz w:val="48"/>
          <w:szCs w:val="32"/>
        </w:rPr>
        <w:t>l’apprentissage</w:t>
      </w:r>
      <w:proofErr w:type="spellEnd"/>
      <w:r w:rsidRPr="00F84FE9">
        <w:rPr>
          <w:rFonts w:cstheme="minorHAnsi"/>
          <w:color w:val="002060"/>
          <w:sz w:val="48"/>
          <w:szCs w:val="32"/>
        </w:rPr>
        <w:t xml:space="preserve"> et du </w:t>
      </w:r>
      <w:proofErr w:type="spellStart"/>
      <w:r w:rsidRPr="00F84FE9">
        <w:rPr>
          <w:rFonts w:cstheme="minorHAnsi"/>
          <w:color w:val="002060"/>
          <w:sz w:val="48"/>
          <w:szCs w:val="32"/>
        </w:rPr>
        <w:t>perfectionnement</w:t>
      </w:r>
      <w:proofErr w:type="spellEnd"/>
    </w:p>
    <w:p w14:paraId="3B2851B0" w14:textId="77777777" w:rsidR="00F84FE9" w:rsidRDefault="00F84FE9" w:rsidP="004A1A02">
      <w:pPr>
        <w:spacing w:after="0" w:line="240" w:lineRule="auto"/>
        <w:rPr>
          <w:rFonts w:cstheme="minorHAnsi"/>
          <w:lang w:val="fr-FR"/>
        </w:rPr>
      </w:pPr>
    </w:p>
    <w:p w14:paraId="3B2851B1" w14:textId="77777777" w:rsidR="001D67DA" w:rsidRPr="00857447" w:rsidRDefault="001D67DA" w:rsidP="004A1A02">
      <w:pPr>
        <w:spacing w:after="0" w:line="240" w:lineRule="auto"/>
        <w:rPr>
          <w:rFonts w:cstheme="minorHAnsi"/>
          <w:kern w:val="24"/>
          <w:lang w:val="fr-FR"/>
        </w:rPr>
      </w:pPr>
      <w:r w:rsidRPr="00857447">
        <w:rPr>
          <w:rFonts w:cstheme="minorHAnsi"/>
          <w:lang w:val="fr-FR"/>
        </w:rPr>
        <w:t>Lisez les explications et les exemples ci-dessous pour vous aider à trouver des idées d’activités envisageables :</w:t>
      </w:r>
    </w:p>
    <w:p w14:paraId="3B2851B2" w14:textId="77777777" w:rsidR="001D67DA" w:rsidRPr="00857447" w:rsidRDefault="001D67DA" w:rsidP="004A1A02">
      <w:pPr>
        <w:pStyle w:val="NormalWeb"/>
        <w:spacing w:before="0" w:beforeAutospacing="0" w:after="0" w:afterAutospacing="0"/>
        <w:rPr>
          <w:rFonts w:asciiTheme="minorHAnsi" w:hAnsiTheme="minorHAnsi" w:cstheme="minorHAnsi"/>
          <w:b/>
          <w:color w:val="4472C4" w:themeColor="accent1"/>
          <w:sz w:val="22"/>
          <w:szCs w:val="22"/>
          <w:lang w:val="fr-FR"/>
        </w:rPr>
      </w:pPr>
    </w:p>
    <w:p w14:paraId="3B2851B3" w14:textId="77777777" w:rsidR="001D67DA" w:rsidRPr="00857447" w:rsidRDefault="001D67DA" w:rsidP="00F50AF0">
      <w:pPr>
        <w:numPr>
          <w:ilvl w:val="0"/>
          <w:numId w:val="3"/>
        </w:numPr>
        <w:spacing w:after="120" w:line="240" w:lineRule="auto"/>
        <w:rPr>
          <w:rFonts w:cstheme="minorHAnsi"/>
          <w:b/>
          <w:color w:val="4472C4" w:themeColor="accent1"/>
          <w:lang w:val="fr-FR"/>
        </w:rPr>
      </w:pPr>
      <w:r w:rsidRPr="00857447">
        <w:rPr>
          <w:rFonts w:cstheme="minorHAnsi"/>
          <w:b/>
          <w:bCs/>
          <w:lang w:val="fr-FR"/>
        </w:rPr>
        <w:t>Apprendre par l’expérience</w:t>
      </w:r>
      <w:r w:rsidRPr="00857447">
        <w:rPr>
          <w:rStyle w:val="FootnoteReference"/>
          <w:rFonts w:cstheme="minorHAnsi"/>
          <w:b/>
          <w:bCs/>
          <w:lang w:val="fr-FR"/>
        </w:rPr>
        <w:footnoteReference w:id="1"/>
      </w:r>
      <w:r w:rsidRPr="00857447">
        <w:rPr>
          <w:rFonts w:cstheme="minorHAnsi"/>
          <w:b/>
          <w:lang w:val="fr-FR"/>
        </w:rPr>
        <w:t> : recensez les occasions au cours desquelles vous pouvez apprendre par la pratique</w:t>
      </w:r>
      <w:r w:rsidRPr="00857447">
        <w:rPr>
          <w:rFonts w:cstheme="minorHAnsi"/>
          <w:lang w:val="fr-FR"/>
        </w:rPr>
        <w:t xml:space="preserve">. Cela inclut l’expérimentation en temps réel et l’acquisition de nouvelles compétences par la pratique. Des exemples peuvent inclure des fonctions et responsabilités accrues, le fait d’assurer la couverture d’un collègue, une affectation temporaire, etc. Le degré d’impact sur le perfectionnement et la croissance est d’environ </w:t>
      </w:r>
      <w:r w:rsidRPr="00857447">
        <w:rPr>
          <w:rFonts w:cstheme="minorHAnsi"/>
          <w:b/>
          <w:color w:val="1F4E79" w:themeColor="accent5" w:themeShade="80"/>
          <w:lang w:val="fr-FR"/>
        </w:rPr>
        <w:t>70 %.</w:t>
      </w:r>
    </w:p>
    <w:p w14:paraId="3B2851B4" w14:textId="77777777" w:rsidR="001D67DA" w:rsidRPr="00857447" w:rsidRDefault="001D67DA" w:rsidP="00F50AF0">
      <w:pPr>
        <w:numPr>
          <w:ilvl w:val="0"/>
          <w:numId w:val="3"/>
        </w:numPr>
        <w:spacing w:after="120" w:line="240" w:lineRule="auto"/>
        <w:rPr>
          <w:rFonts w:cstheme="minorHAnsi"/>
          <w:b/>
          <w:color w:val="4472C4" w:themeColor="accent1"/>
          <w:lang w:val="fr-FR"/>
        </w:rPr>
      </w:pPr>
      <w:r w:rsidRPr="00857447">
        <w:rPr>
          <w:rFonts w:cstheme="minorHAnsi"/>
          <w:b/>
          <w:lang w:val="fr-FR"/>
        </w:rPr>
        <w:t>Apprendre des autres : recensez les occasions d’apprendre d’un expert interne ou externe.</w:t>
      </w:r>
      <w:r w:rsidRPr="00857447">
        <w:rPr>
          <w:rFonts w:cstheme="minorHAnsi"/>
          <w:lang w:val="fr-FR"/>
        </w:rPr>
        <w:t xml:space="preserve"> Le </w:t>
      </w:r>
      <w:proofErr w:type="gramStart"/>
      <w:r w:rsidRPr="00857447">
        <w:rPr>
          <w:rFonts w:cstheme="minorHAnsi"/>
          <w:lang w:val="fr-FR"/>
        </w:rPr>
        <w:t>perfectionnement</w:t>
      </w:r>
      <w:proofErr w:type="gramEnd"/>
      <w:r w:rsidRPr="00857447">
        <w:rPr>
          <w:rFonts w:cstheme="minorHAnsi"/>
          <w:lang w:val="fr-FR"/>
        </w:rPr>
        <w:t xml:space="preserve"> se fait à travers d’interactions et d’établissement de relations, et l’accent est mis sur la recherche de collègues qui sont bons dans les domaines que vous souhaitez améliorer. Cela peut inclure l’observation en situation de travail, un encadrement spécifique ou l’adhésion à un réseau ou à un groupe de personnes respectées dans le domaine recherché. Le degré d’impact sur le perfectionnement et la croissance est d’environ </w:t>
      </w:r>
      <w:r w:rsidRPr="00857447">
        <w:rPr>
          <w:rFonts w:cstheme="minorHAnsi"/>
          <w:b/>
          <w:color w:val="1F4E79" w:themeColor="accent5" w:themeShade="80"/>
          <w:lang w:val="fr-FR"/>
        </w:rPr>
        <w:t>20 %.</w:t>
      </w:r>
    </w:p>
    <w:p w14:paraId="3B2851B5" w14:textId="77777777" w:rsidR="001D67DA" w:rsidRPr="00857447" w:rsidRDefault="001D67DA" w:rsidP="00F50AF0">
      <w:pPr>
        <w:numPr>
          <w:ilvl w:val="0"/>
          <w:numId w:val="3"/>
        </w:numPr>
        <w:spacing w:after="120" w:line="240" w:lineRule="auto"/>
        <w:rPr>
          <w:rFonts w:cstheme="minorHAnsi"/>
          <w:b/>
          <w:color w:val="4472C4" w:themeColor="accent1"/>
          <w:lang w:val="fr-FR"/>
        </w:rPr>
      </w:pPr>
      <w:r w:rsidRPr="00857447">
        <w:rPr>
          <w:rFonts w:cstheme="minorHAnsi"/>
          <w:b/>
          <w:bCs/>
          <w:lang w:val="fr-FR"/>
        </w:rPr>
        <w:t>Apprendre par le biais de formations et de cours : recensez les occasions de suivre des formations ou des cours internes ou externes.</w:t>
      </w:r>
      <w:r w:rsidRPr="00857447">
        <w:rPr>
          <w:rFonts w:cstheme="minorHAnsi"/>
          <w:bCs/>
          <w:lang w:val="fr-FR"/>
        </w:rPr>
        <w:t xml:space="preserve"> Le contenu devra être spécifiquement axé sur les domaines que vous souhaitez développer et inclure des matériels de cours et programmes structurés, mais aussi inclure des recherches ou des lectures complémentaires. Le degré d’impact sur le perfectionnement et la croissance est d’environ</w:t>
      </w:r>
      <w:r w:rsidRPr="00857447">
        <w:rPr>
          <w:rFonts w:cstheme="minorHAnsi"/>
          <w:lang w:val="fr-FR"/>
        </w:rPr>
        <w:t xml:space="preserve"> </w:t>
      </w:r>
      <w:r w:rsidRPr="00857447">
        <w:rPr>
          <w:rFonts w:cstheme="minorHAnsi"/>
          <w:b/>
          <w:color w:val="1F4E79" w:themeColor="accent5" w:themeShade="80"/>
          <w:lang w:val="fr-FR"/>
        </w:rPr>
        <w:t>10 %.</w:t>
      </w:r>
    </w:p>
    <w:p w14:paraId="3B2851B6" w14:textId="77777777" w:rsidR="00FE2C3C" w:rsidRPr="001676C7" w:rsidRDefault="00FE2C3C" w:rsidP="004A1A02">
      <w:pPr>
        <w:spacing w:after="0" w:line="240" w:lineRule="auto"/>
        <w:rPr>
          <w:rFonts w:cstheme="minorHAnsi"/>
        </w:rPr>
      </w:pPr>
    </w:p>
    <w:p w14:paraId="3B2851B7" w14:textId="77777777" w:rsidR="00E02D7E" w:rsidRPr="002A7981" w:rsidRDefault="00E02D7E" w:rsidP="004A1A02">
      <w:pPr>
        <w:spacing w:after="120" w:line="240" w:lineRule="auto"/>
        <w:rPr>
          <w:rFonts w:cstheme="minorHAnsi"/>
          <w:sz w:val="24"/>
          <w:szCs w:val="28"/>
          <w:lang w:val="es-MX"/>
        </w:rPr>
      </w:pPr>
      <w:proofErr w:type="spellStart"/>
      <w:r w:rsidRPr="002A7981">
        <w:rPr>
          <w:rFonts w:cstheme="minorHAnsi"/>
          <w:sz w:val="24"/>
          <w:szCs w:val="28"/>
          <w:lang w:val="es-MX"/>
        </w:rPr>
        <w:t>Exemple</w:t>
      </w:r>
      <w:proofErr w:type="spellEnd"/>
      <w:r w:rsidRPr="002A7981">
        <w:rPr>
          <w:rFonts w:cstheme="minorHAnsi"/>
          <w:sz w:val="24"/>
          <w:szCs w:val="28"/>
          <w:lang w:val="es-MX"/>
        </w:rPr>
        <w:t xml:space="preserve"> </w:t>
      </w:r>
      <w:proofErr w:type="spellStart"/>
      <w:r w:rsidRPr="002A7981">
        <w:rPr>
          <w:rFonts w:cstheme="minorHAnsi"/>
          <w:i/>
          <w:sz w:val="24"/>
          <w:szCs w:val="28"/>
          <w:lang w:val="es-MX"/>
        </w:rPr>
        <w:t>d’objectif</w:t>
      </w:r>
      <w:proofErr w:type="spellEnd"/>
      <w:r w:rsidRPr="002A7981">
        <w:rPr>
          <w:rFonts w:cstheme="minorHAnsi"/>
          <w:i/>
          <w:sz w:val="24"/>
          <w:szCs w:val="28"/>
          <w:lang w:val="es-MX"/>
        </w:rPr>
        <w:t xml:space="preserve"> de </w:t>
      </w:r>
      <w:proofErr w:type="spellStart"/>
      <w:r w:rsidRPr="002A7981">
        <w:rPr>
          <w:rFonts w:cstheme="minorHAnsi"/>
          <w:i/>
          <w:sz w:val="24"/>
          <w:szCs w:val="28"/>
          <w:lang w:val="es-MX"/>
        </w:rPr>
        <w:t>perfectionnement</w:t>
      </w:r>
      <w:proofErr w:type="spellEnd"/>
      <w:r w:rsidRPr="002A7981">
        <w:rPr>
          <w:rFonts w:cstheme="minorHAnsi"/>
          <w:sz w:val="24"/>
          <w:szCs w:val="28"/>
          <w:lang w:val="es-MX"/>
        </w:rPr>
        <w:t xml:space="preserve"> </w:t>
      </w:r>
      <w:proofErr w:type="spellStart"/>
      <w:r w:rsidRPr="002A7981">
        <w:rPr>
          <w:rFonts w:cstheme="minorHAnsi"/>
          <w:sz w:val="24"/>
          <w:szCs w:val="28"/>
          <w:lang w:val="es-MX"/>
        </w:rPr>
        <w:t>avec</w:t>
      </w:r>
      <w:proofErr w:type="spellEnd"/>
      <w:r w:rsidRPr="002A7981">
        <w:rPr>
          <w:rFonts w:cstheme="minorHAnsi"/>
          <w:sz w:val="24"/>
          <w:szCs w:val="28"/>
          <w:lang w:val="es-MX"/>
        </w:rPr>
        <w:t xml:space="preserve"> des </w:t>
      </w:r>
      <w:proofErr w:type="spellStart"/>
      <w:r w:rsidRPr="002A7981">
        <w:rPr>
          <w:rFonts w:cstheme="minorHAnsi"/>
          <w:sz w:val="24"/>
          <w:szCs w:val="28"/>
          <w:lang w:val="es-MX"/>
        </w:rPr>
        <w:t>activités</w:t>
      </w:r>
      <w:proofErr w:type="spellEnd"/>
      <w:r w:rsidRPr="002A7981">
        <w:rPr>
          <w:rFonts w:cstheme="minorHAnsi"/>
          <w:sz w:val="24"/>
          <w:szCs w:val="28"/>
          <w:lang w:val="es-MX"/>
        </w:rPr>
        <w:t xml:space="preserve"> </w:t>
      </w:r>
      <w:proofErr w:type="spellStart"/>
      <w:r w:rsidRPr="002A7981">
        <w:rPr>
          <w:rFonts w:cstheme="minorHAnsi"/>
          <w:sz w:val="24"/>
          <w:szCs w:val="28"/>
          <w:lang w:val="es-MX"/>
        </w:rPr>
        <w:t>d’apprentissage</w:t>
      </w:r>
      <w:proofErr w:type="spellEnd"/>
      <w:r w:rsidRPr="002A7981">
        <w:rPr>
          <w:rFonts w:cstheme="minorHAnsi"/>
          <w:sz w:val="24"/>
          <w:szCs w:val="28"/>
          <w:lang w:val="es-MX"/>
        </w:rPr>
        <w:t xml:space="preserve"> </w:t>
      </w:r>
      <w:proofErr w:type="spellStart"/>
      <w:proofErr w:type="gramStart"/>
      <w:r w:rsidRPr="002A7981">
        <w:rPr>
          <w:rFonts w:cstheme="minorHAnsi"/>
          <w:sz w:val="24"/>
          <w:szCs w:val="28"/>
          <w:lang w:val="es-MX"/>
        </w:rPr>
        <w:t>envisageables</w:t>
      </w:r>
      <w:proofErr w:type="spellEnd"/>
      <w:r w:rsidRPr="002A7981">
        <w:rPr>
          <w:rFonts w:cstheme="minorHAnsi"/>
          <w:sz w:val="24"/>
          <w:szCs w:val="28"/>
          <w:lang w:val="es-MX"/>
        </w:rPr>
        <w:t> :</w:t>
      </w:r>
      <w:proofErr w:type="gramEnd"/>
    </w:p>
    <w:tbl>
      <w:tblPr>
        <w:tblStyle w:val="TableGrid"/>
        <w:tblW w:w="1026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8" w:type="dxa"/>
          <w:left w:w="130" w:type="dxa"/>
          <w:bottom w:w="58" w:type="dxa"/>
          <w:right w:w="130" w:type="dxa"/>
        </w:tblCellMar>
        <w:tblLook w:val="04A0" w:firstRow="1" w:lastRow="0" w:firstColumn="1" w:lastColumn="0" w:noHBand="0" w:noVBand="1"/>
      </w:tblPr>
      <w:tblGrid>
        <w:gridCol w:w="10262"/>
      </w:tblGrid>
      <w:tr w:rsidR="00677C01" w:rsidRPr="001676C7" w14:paraId="3B2851BA" w14:textId="77777777" w:rsidTr="000F0639">
        <w:tc>
          <w:tcPr>
            <w:tcW w:w="10262" w:type="dxa"/>
            <w:shd w:val="clear" w:color="auto" w:fill="FFFFFF" w:themeFill="background1"/>
          </w:tcPr>
          <w:p w14:paraId="3B2851B8" w14:textId="77777777" w:rsidR="00677C01" w:rsidRPr="00857447" w:rsidRDefault="00677C01" w:rsidP="004A1A02">
            <w:pPr>
              <w:spacing w:after="120" w:line="240" w:lineRule="auto"/>
              <w:rPr>
                <w:rFonts w:asciiTheme="minorHAnsi" w:hAnsiTheme="minorHAnsi" w:cstheme="minorHAnsi"/>
                <w:color w:val="1F4E79" w:themeColor="accent5" w:themeShade="80"/>
                <w:lang w:val="fr-FR"/>
              </w:rPr>
            </w:pPr>
            <w:r w:rsidRPr="00677C01">
              <w:rPr>
                <w:rFonts w:asciiTheme="minorHAnsi" w:hAnsiTheme="minorHAnsi" w:cstheme="minorHAnsi"/>
                <w:b/>
                <w:color w:val="1F4E79" w:themeColor="accent5" w:themeShade="80"/>
                <w:lang w:val="fr-FR"/>
              </w:rPr>
              <w:t>Objectif de perfectionnement (titre) n</w:t>
            </w:r>
            <w:r w:rsidRPr="00677C01">
              <w:rPr>
                <w:rFonts w:asciiTheme="minorHAnsi" w:hAnsiTheme="minorHAnsi" w:cstheme="minorHAnsi"/>
                <w:b/>
                <w:color w:val="1F4E79" w:themeColor="accent5" w:themeShade="80"/>
                <w:vertAlign w:val="superscript"/>
                <w:lang w:val="fr-FR"/>
              </w:rPr>
              <w:t>o</w:t>
            </w:r>
            <w:r w:rsidRPr="00677C01">
              <w:rPr>
                <w:rFonts w:asciiTheme="minorHAnsi" w:hAnsiTheme="minorHAnsi" w:cstheme="minorHAnsi"/>
                <w:b/>
                <w:color w:val="1F4E79" w:themeColor="accent5" w:themeShade="80"/>
                <w:lang w:val="fr-FR"/>
              </w:rPr>
              <w:t> 1</w:t>
            </w:r>
            <w:r w:rsidRPr="00857447">
              <w:rPr>
                <w:rFonts w:asciiTheme="minorHAnsi" w:hAnsiTheme="minorHAnsi" w:cstheme="minorHAnsi"/>
                <w:color w:val="1F4E79" w:themeColor="accent5" w:themeShade="80"/>
                <w:lang w:val="fr-FR"/>
              </w:rPr>
              <w:t xml:space="preserve"> </w:t>
            </w:r>
            <w:r w:rsidRPr="00677C01">
              <w:rPr>
                <w:rFonts w:asciiTheme="minorHAnsi" w:hAnsiTheme="minorHAnsi" w:cstheme="minorHAnsi"/>
                <w:i/>
                <w:color w:val="1F4E79" w:themeColor="accent5" w:themeShade="80"/>
                <w:lang w:val="fr-FR"/>
              </w:rPr>
              <w:t>(résultat espéré)</w:t>
            </w:r>
          </w:p>
          <w:p w14:paraId="3B2851B9" w14:textId="77777777" w:rsidR="00677C01" w:rsidRPr="00677C01" w:rsidRDefault="00677C01" w:rsidP="004A1A02">
            <w:pPr>
              <w:spacing w:after="120" w:line="240" w:lineRule="auto"/>
              <w:rPr>
                <w:rFonts w:asciiTheme="minorHAnsi" w:hAnsiTheme="minorHAnsi" w:cstheme="minorHAnsi"/>
                <w:b/>
                <w:lang w:val="fr-FR"/>
              </w:rPr>
            </w:pPr>
            <w:r w:rsidRPr="00857447">
              <w:rPr>
                <w:rFonts w:asciiTheme="minorHAnsi" w:hAnsiTheme="minorHAnsi" w:cstheme="minorHAnsi"/>
                <w:b/>
                <w:lang w:val="fr-FR"/>
              </w:rPr>
              <w:t xml:space="preserve">Développer mes compétences en matière de partenariat </w:t>
            </w:r>
          </w:p>
        </w:tc>
      </w:tr>
      <w:tr w:rsidR="00677C01" w:rsidRPr="001676C7" w14:paraId="3B2851BD" w14:textId="77777777" w:rsidTr="000F0639">
        <w:tc>
          <w:tcPr>
            <w:tcW w:w="10262" w:type="dxa"/>
            <w:shd w:val="clear" w:color="auto" w:fill="FFFFFF" w:themeFill="background1"/>
          </w:tcPr>
          <w:p w14:paraId="3B2851BB" w14:textId="77777777" w:rsidR="00677C01" w:rsidRPr="00677C01" w:rsidRDefault="00677C01" w:rsidP="004A1A02">
            <w:pPr>
              <w:spacing w:after="120" w:line="240" w:lineRule="auto"/>
              <w:rPr>
                <w:rFonts w:asciiTheme="minorHAnsi" w:hAnsiTheme="minorHAnsi" w:cstheme="minorHAnsi"/>
                <w:b/>
                <w:color w:val="1F4E79" w:themeColor="accent5" w:themeShade="80"/>
                <w:lang w:val="fr-FR"/>
              </w:rPr>
            </w:pPr>
            <w:r w:rsidRPr="00677C01">
              <w:rPr>
                <w:rFonts w:asciiTheme="minorHAnsi" w:hAnsiTheme="minorHAnsi" w:cstheme="minorHAnsi"/>
                <w:b/>
                <w:color w:val="1F4E79" w:themeColor="accent5" w:themeShade="80"/>
                <w:lang w:val="fr-FR"/>
              </w:rPr>
              <w:t>Apprendre par l’expérience (70 %)</w:t>
            </w:r>
          </w:p>
          <w:p w14:paraId="3B2851BC" w14:textId="77777777" w:rsidR="00677C01" w:rsidRPr="00857447" w:rsidRDefault="00677C01"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Je passerai en revue un partenariat existant et pourrais apprécier combien il est efficace de travailler en collaboration et d’établir des relations de confiance. Je prévois d’identifier les facteurs clés des réussites et des problèmes rencontrés et je me pencherai sur l’accord de partenariat existant (en axant ma recherche sur les paramètres transactionnels) pour recenser les facteurs qui peuvent affecter le partenariat. Je chercherai ensuite des moyens d’améliorer le partenariat et chercherai des occasions de mettre en œuvre les recommandations.</w:t>
            </w:r>
          </w:p>
        </w:tc>
      </w:tr>
      <w:tr w:rsidR="00677C01" w:rsidRPr="001676C7" w14:paraId="3B2851C0" w14:textId="77777777" w:rsidTr="000F0639">
        <w:tc>
          <w:tcPr>
            <w:tcW w:w="10262" w:type="dxa"/>
            <w:shd w:val="clear" w:color="auto" w:fill="FFFFFF" w:themeFill="background1"/>
          </w:tcPr>
          <w:p w14:paraId="3B2851BE" w14:textId="77777777" w:rsidR="00677C01" w:rsidRPr="00677C01" w:rsidRDefault="00677C01" w:rsidP="004A1A02">
            <w:pPr>
              <w:spacing w:after="120" w:line="240" w:lineRule="auto"/>
              <w:rPr>
                <w:rFonts w:asciiTheme="minorHAnsi" w:hAnsiTheme="minorHAnsi" w:cstheme="minorHAnsi"/>
                <w:b/>
                <w:color w:val="1F4E79" w:themeColor="accent5" w:themeShade="80"/>
                <w:lang w:val="fr-FR"/>
              </w:rPr>
            </w:pPr>
            <w:r w:rsidRPr="00677C01">
              <w:rPr>
                <w:rFonts w:asciiTheme="minorHAnsi" w:hAnsiTheme="minorHAnsi" w:cstheme="minorHAnsi"/>
                <w:b/>
                <w:color w:val="1F4E79" w:themeColor="accent5" w:themeShade="80"/>
                <w:lang w:val="fr-FR"/>
              </w:rPr>
              <w:t>Apprendre des autres (20 %)</w:t>
            </w:r>
          </w:p>
          <w:p w14:paraId="3B2851BF" w14:textId="77777777" w:rsidR="00677C01" w:rsidRPr="00857447" w:rsidRDefault="00677C01"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 xml:space="preserve">En me servant de Yammer, j’ai l’intention de chercher à déterminer qui est considéré comme un expert en construction de partenariat et de relations. Je chercherai aussi à interviewer un partenaire important pour apprendre de celui-ci. Je prendrais note de ce qui fait que des partenariats soient réussis (ou infructueux). J’ai l’intention de documenter ces idées et de demander à mon responsable hiérarchique de m’en donner un retour d’information. Je pourrais également chercher des moyens de partager mes découvertes avec d’autres collègues pour développer des compétences dans ce domaine. </w:t>
            </w:r>
          </w:p>
        </w:tc>
      </w:tr>
      <w:tr w:rsidR="00677C01" w:rsidRPr="001676C7" w14:paraId="3B2851C3" w14:textId="77777777" w:rsidTr="000F0639">
        <w:tc>
          <w:tcPr>
            <w:tcW w:w="10262" w:type="dxa"/>
            <w:shd w:val="clear" w:color="auto" w:fill="FFFFFF" w:themeFill="background1"/>
          </w:tcPr>
          <w:p w14:paraId="3B2851C1" w14:textId="77777777" w:rsidR="00677C01" w:rsidRPr="00650745" w:rsidRDefault="00677C01" w:rsidP="004A1A02">
            <w:pPr>
              <w:spacing w:after="120" w:line="240" w:lineRule="auto"/>
              <w:rPr>
                <w:rFonts w:asciiTheme="minorHAnsi" w:hAnsiTheme="minorHAnsi" w:cstheme="minorHAnsi"/>
                <w:b/>
                <w:color w:val="1F4E79" w:themeColor="accent5" w:themeShade="80"/>
                <w:lang w:val="fr-FR"/>
              </w:rPr>
            </w:pPr>
            <w:r w:rsidRPr="00650745">
              <w:rPr>
                <w:rFonts w:asciiTheme="minorHAnsi" w:hAnsiTheme="minorHAnsi" w:cstheme="minorHAnsi"/>
                <w:b/>
                <w:color w:val="1F4E79" w:themeColor="accent5" w:themeShade="80"/>
                <w:lang w:val="fr-FR"/>
              </w:rPr>
              <w:t>Apprendre par le biais de formations et de cours (10 %)</w:t>
            </w:r>
          </w:p>
          <w:p w14:paraId="3B2851C2" w14:textId="77777777" w:rsidR="00677C01" w:rsidRPr="00857447" w:rsidRDefault="00677C01"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 xml:space="preserve">J’ai l’intention de participer à </w:t>
            </w:r>
            <w:proofErr w:type="spellStart"/>
            <w:r w:rsidRPr="00857447">
              <w:rPr>
                <w:rFonts w:asciiTheme="minorHAnsi" w:hAnsiTheme="minorHAnsi" w:cstheme="minorHAnsi"/>
                <w:shd w:val="clear" w:color="auto" w:fill="FFFFFF"/>
                <w:lang w:val="fr-FR"/>
              </w:rPr>
              <w:t>CRSLearns</w:t>
            </w:r>
            <w:proofErr w:type="spellEnd"/>
            <w:r w:rsidRPr="00857447">
              <w:rPr>
                <w:rFonts w:asciiTheme="minorHAnsi" w:hAnsiTheme="minorHAnsi" w:cstheme="minorHAnsi"/>
                <w:shd w:val="clear" w:color="auto" w:fill="FFFFFF"/>
                <w:lang w:val="fr-FR"/>
              </w:rPr>
              <w:t xml:space="preserve"> et de m’inscrire à un cours sur les principes régissant le partenariat. Je vais prendre des notes et en partagerais les faits saillants avec mon responsable hiérarchique. </w:t>
            </w:r>
          </w:p>
        </w:tc>
      </w:tr>
    </w:tbl>
    <w:p w14:paraId="3B2851C4" w14:textId="77777777" w:rsidR="00F460B5" w:rsidRPr="001676C7" w:rsidRDefault="00374ABA" w:rsidP="004A1A02">
      <w:pPr>
        <w:spacing w:after="0" w:line="240" w:lineRule="auto"/>
        <w:rPr>
          <w:rFonts w:cstheme="minorHAnsi"/>
          <w:b/>
          <w:bCs/>
        </w:rPr>
      </w:pPr>
      <w:r w:rsidRPr="001676C7">
        <w:rPr>
          <w:rFonts w:cstheme="minorHAnsi"/>
          <w:b/>
          <w:bCs/>
        </w:rPr>
        <w:t xml:space="preserve"> </w:t>
      </w:r>
    </w:p>
    <w:p w14:paraId="3B2851C5" w14:textId="77777777" w:rsidR="00F460B5" w:rsidRPr="001676C7" w:rsidRDefault="00F460B5" w:rsidP="004A1A02">
      <w:pPr>
        <w:spacing w:after="0" w:line="240" w:lineRule="auto"/>
        <w:rPr>
          <w:rFonts w:cstheme="minorHAnsi"/>
          <w:b/>
          <w:bCs/>
        </w:rPr>
      </w:pPr>
    </w:p>
    <w:p w14:paraId="3B2851C6" w14:textId="77777777" w:rsidR="003820BF" w:rsidRPr="002A7981" w:rsidRDefault="00E02D7E" w:rsidP="004A1A02">
      <w:pPr>
        <w:spacing w:after="120" w:line="240" w:lineRule="auto"/>
        <w:rPr>
          <w:rFonts w:cstheme="minorHAnsi"/>
          <w:sz w:val="24"/>
          <w:szCs w:val="28"/>
          <w:lang w:val="es-MX"/>
        </w:rPr>
      </w:pPr>
      <w:proofErr w:type="spellStart"/>
      <w:r w:rsidRPr="002A7981">
        <w:rPr>
          <w:rFonts w:cstheme="minorHAnsi"/>
          <w:sz w:val="24"/>
          <w:szCs w:val="28"/>
          <w:lang w:val="es-MX"/>
        </w:rPr>
        <w:t>Exemples</w:t>
      </w:r>
      <w:proofErr w:type="spellEnd"/>
      <w:r w:rsidRPr="002A7981">
        <w:rPr>
          <w:rFonts w:cstheme="minorHAnsi"/>
          <w:sz w:val="24"/>
          <w:szCs w:val="28"/>
          <w:lang w:val="es-MX"/>
        </w:rPr>
        <w:t xml:space="preserve"> </w:t>
      </w:r>
      <w:proofErr w:type="spellStart"/>
      <w:r w:rsidRPr="002A7981">
        <w:rPr>
          <w:rFonts w:cstheme="minorHAnsi"/>
          <w:i/>
          <w:sz w:val="24"/>
          <w:szCs w:val="28"/>
          <w:lang w:val="es-MX"/>
        </w:rPr>
        <w:t>d’objectifs</w:t>
      </w:r>
      <w:proofErr w:type="spellEnd"/>
      <w:r w:rsidRPr="002A7981">
        <w:rPr>
          <w:rFonts w:cstheme="minorHAnsi"/>
          <w:i/>
          <w:sz w:val="24"/>
          <w:szCs w:val="28"/>
          <w:lang w:val="es-MX"/>
        </w:rPr>
        <w:t xml:space="preserve"> de </w:t>
      </w:r>
      <w:proofErr w:type="spellStart"/>
      <w:r w:rsidRPr="002A7981">
        <w:rPr>
          <w:rFonts w:cstheme="minorHAnsi"/>
          <w:i/>
          <w:sz w:val="24"/>
          <w:szCs w:val="28"/>
          <w:lang w:val="es-MX"/>
        </w:rPr>
        <w:t>perfectionnement</w:t>
      </w:r>
      <w:proofErr w:type="spellEnd"/>
      <w:r w:rsidRPr="002A7981">
        <w:rPr>
          <w:rFonts w:cstheme="minorHAnsi"/>
          <w:sz w:val="24"/>
          <w:szCs w:val="28"/>
          <w:lang w:val="es-MX"/>
        </w:rPr>
        <w:t xml:space="preserve"> </w:t>
      </w:r>
      <w:proofErr w:type="spellStart"/>
      <w:r w:rsidRPr="002A7981">
        <w:rPr>
          <w:rFonts w:cstheme="minorHAnsi"/>
          <w:sz w:val="24"/>
          <w:szCs w:val="28"/>
          <w:lang w:val="es-MX"/>
        </w:rPr>
        <w:t>avec</w:t>
      </w:r>
      <w:proofErr w:type="spellEnd"/>
      <w:r w:rsidRPr="002A7981">
        <w:rPr>
          <w:rFonts w:cstheme="minorHAnsi"/>
          <w:sz w:val="24"/>
          <w:szCs w:val="28"/>
          <w:lang w:val="es-MX"/>
        </w:rPr>
        <w:t xml:space="preserve"> des </w:t>
      </w:r>
      <w:proofErr w:type="spellStart"/>
      <w:r w:rsidRPr="002A7981">
        <w:rPr>
          <w:rFonts w:cstheme="minorHAnsi"/>
          <w:sz w:val="24"/>
          <w:szCs w:val="28"/>
          <w:lang w:val="es-MX"/>
        </w:rPr>
        <w:t>activités</w:t>
      </w:r>
      <w:proofErr w:type="spellEnd"/>
      <w:r w:rsidRPr="002A7981">
        <w:rPr>
          <w:rFonts w:cstheme="minorHAnsi"/>
          <w:sz w:val="24"/>
          <w:szCs w:val="28"/>
          <w:lang w:val="es-MX"/>
        </w:rPr>
        <w:t xml:space="preserve"> </w:t>
      </w:r>
      <w:proofErr w:type="spellStart"/>
      <w:r w:rsidRPr="002A7981">
        <w:rPr>
          <w:rFonts w:cstheme="minorHAnsi"/>
          <w:sz w:val="24"/>
          <w:szCs w:val="28"/>
          <w:lang w:val="es-MX"/>
        </w:rPr>
        <w:t>d’apprentissage</w:t>
      </w:r>
      <w:proofErr w:type="spellEnd"/>
      <w:r w:rsidRPr="002A7981">
        <w:rPr>
          <w:rFonts w:cstheme="minorHAnsi"/>
          <w:sz w:val="24"/>
          <w:szCs w:val="28"/>
          <w:lang w:val="es-MX"/>
        </w:rPr>
        <w:t xml:space="preserve"> </w:t>
      </w:r>
      <w:proofErr w:type="spellStart"/>
      <w:proofErr w:type="gramStart"/>
      <w:r w:rsidRPr="002A7981">
        <w:rPr>
          <w:rFonts w:cstheme="minorHAnsi"/>
          <w:sz w:val="24"/>
          <w:szCs w:val="28"/>
          <w:lang w:val="es-MX"/>
        </w:rPr>
        <w:t>envisageables</w:t>
      </w:r>
      <w:proofErr w:type="spellEnd"/>
      <w:r w:rsidRPr="002A7981">
        <w:rPr>
          <w:rFonts w:cstheme="minorHAnsi"/>
          <w:sz w:val="24"/>
          <w:szCs w:val="28"/>
          <w:lang w:val="es-MX"/>
        </w:rPr>
        <w:t> :</w:t>
      </w:r>
      <w:proofErr w:type="gramEnd"/>
    </w:p>
    <w:tbl>
      <w:tblPr>
        <w:tblStyle w:val="TableGrid"/>
        <w:tblW w:w="10262"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72" w:type="dxa"/>
          <w:left w:w="144" w:type="dxa"/>
          <w:bottom w:w="72" w:type="dxa"/>
          <w:right w:w="144" w:type="dxa"/>
        </w:tblCellMar>
        <w:tblLook w:val="04A0" w:firstRow="1" w:lastRow="0" w:firstColumn="1" w:lastColumn="0" w:noHBand="0" w:noVBand="1"/>
      </w:tblPr>
      <w:tblGrid>
        <w:gridCol w:w="10262"/>
      </w:tblGrid>
      <w:tr w:rsidR="00417576" w:rsidRPr="001676C7" w14:paraId="3B2851C9" w14:textId="77777777" w:rsidTr="00417576">
        <w:tc>
          <w:tcPr>
            <w:tcW w:w="10262" w:type="dxa"/>
          </w:tcPr>
          <w:p w14:paraId="3B2851C7" w14:textId="77777777" w:rsidR="00417576" w:rsidRPr="00857447" w:rsidRDefault="00417576" w:rsidP="004A1A02">
            <w:pPr>
              <w:spacing w:after="120" w:line="240" w:lineRule="auto"/>
              <w:rPr>
                <w:rFonts w:asciiTheme="minorHAnsi" w:hAnsiTheme="minorHAnsi" w:cstheme="minorHAnsi"/>
                <w:color w:val="1F4E79" w:themeColor="accent5" w:themeShade="80"/>
                <w:lang w:val="fr-FR"/>
              </w:rPr>
            </w:pPr>
            <w:r w:rsidRPr="00417576">
              <w:rPr>
                <w:rFonts w:asciiTheme="minorHAnsi" w:hAnsiTheme="minorHAnsi" w:cstheme="minorHAnsi"/>
                <w:b/>
                <w:color w:val="1F4E79" w:themeColor="accent5" w:themeShade="80"/>
                <w:lang w:val="fr-FR"/>
              </w:rPr>
              <w:t>Objectif de perfectionnement (titre) n</w:t>
            </w:r>
            <w:r w:rsidRPr="00417576">
              <w:rPr>
                <w:rFonts w:asciiTheme="minorHAnsi" w:hAnsiTheme="minorHAnsi" w:cstheme="minorHAnsi"/>
                <w:b/>
                <w:color w:val="1F4E79" w:themeColor="accent5" w:themeShade="80"/>
                <w:vertAlign w:val="superscript"/>
                <w:lang w:val="fr-FR"/>
              </w:rPr>
              <w:t>o</w:t>
            </w:r>
            <w:r w:rsidRPr="00417576">
              <w:rPr>
                <w:rFonts w:asciiTheme="minorHAnsi" w:hAnsiTheme="minorHAnsi" w:cstheme="minorHAnsi"/>
                <w:b/>
                <w:color w:val="1F4E79" w:themeColor="accent5" w:themeShade="80"/>
                <w:lang w:val="fr-FR"/>
              </w:rPr>
              <w:t> 2</w:t>
            </w:r>
            <w:r w:rsidRPr="00857447">
              <w:rPr>
                <w:rFonts w:asciiTheme="minorHAnsi" w:hAnsiTheme="minorHAnsi" w:cstheme="minorHAnsi"/>
                <w:color w:val="1F4E79" w:themeColor="accent5" w:themeShade="80"/>
                <w:lang w:val="fr-FR"/>
              </w:rPr>
              <w:t xml:space="preserve"> </w:t>
            </w:r>
            <w:r w:rsidRPr="00417576">
              <w:rPr>
                <w:rFonts w:asciiTheme="minorHAnsi" w:hAnsiTheme="minorHAnsi" w:cstheme="minorHAnsi"/>
                <w:i/>
                <w:color w:val="1F4E79" w:themeColor="accent5" w:themeShade="80"/>
                <w:lang w:val="fr-FR"/>
              </w:rPr>
              <w:t>(résultat espéré)</w:t>
            </w:r>
          </w:p>
          <w:p w14:paraId="3B2851C8" w14:textId="77777777" w:rsidR="00417576" w:rsidRPr="000F0639" w:rsidRDefault="00417576" w:rsidP="004A1A02">
            <w:pPr>
              <w:spacing w:after="120" w:line="240" w:lineRule="auto"/>
              <w:rPr>
                <w:rFonts w:asciiTheme="minorHAnsi" w:hAnsiTheme="minorHAnsi" w:cstheme="minorHAnsi"/>
                <w:b/>
                <w:lang w:val="fr-FR"/>
              </w:rPr>
            </w:pPr>
            <w:r w:rsidRPr="00857447">
              <w:rPr>
                <w:rFonts w:asciiTheme="minorHAnsi" w:hAnsiTheme="minorHAnsi" w:cstheme="minorHAnsi"/>
                <w:b/>
                <w:lang w:val="fr-FR"/>
              </w:rPr>
              <w:t>Renforcer ma capacité à introduire une amélioration continue et l’innovation dans mon équipe</w:t>
            </w:r>
          </w:p>
        </w:tc>
      </w:tr>
      <w:tr w:rsidR="00417576" w:rsidRPr="001676C7" w14:paraId="3B2851CC" w14:textId="77777777" w:rsidTr="00417576">
        <w:tc>
          <w:tcPr>
            <w:tcW w:w="10262" w:type="dxa"/>
          </w:tcPr>
          <w:p w14:paraId="3B2851CA" w14:textId="77777777" w:rsidR="00417576" w:rsidRPr="00417576" w:rsidRDefault="00417576" w:rsidP="004A1A02">
            <w:pPr>
              <w:spacing w:after="120" w:line="240" w:lineRule="auto"/>
              <w:rPr>
                <w:rFonts w:asciiTheme="minorHAnsi" w:hAnsiTheme="minorHAnsi" w:cstheme="minorHAnsi"/>
                <w:b/>
                <w:color w:val="1F4E79" w:themeColor="accent5" w:themeShade="80"/>
                <w:lang w:val="fr-FR"/>
              </w:rPr>
            </w:pPr>
            <w:r w:rsidRPr="00417576">
              <w:rPr>
                <w:rFonts w:asciiTheme="minorHAnsi" w:hAnsiTheme="minorHAnsi" w:cstheme="minorHAnsi"/>
                <w:b/>
                <w:color w:val="1F4E79" w:themeColor="accent5" w:themeShade="80"/>
                <w:lang w:val="fr-FR"/>
              </w:rPr>
              <w:t>Apprendre par l’expérience (70 %)</w:t>
            </w:r>
          </w:p>
          <w:p w14:paraId="3B2851CB" w14:textId="77777777" w:rsidR="00417576" w:rsidRPr="00857447" w:rsidRDefault="00417576"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 xml:space="preserve">Je vais identifier un problème récurrent de flux de travail au sein de mon équipe (programme) et travailler avec mes pairs pour recenser de nouvelles idées et de nouveaux processus pour résoudre ce problème. J’ai également l’intention de faire des recherches personnelles sur la conception afin de voir comment il peut être appliqué à notre problème. Pour ce qui est de mes subordonnés directs, je chercherai à encourager l’innovation en leur offrant des occasions de présenter leurs idées sans crainte de se faire critiquer. Je vais à mon tour m’entraîner à poser des questions plus ouvertes pour aider mon équipe à affiner le problème et les solutions possibles. Je vais également les mettre au défi de défendre la solution d’un point de vue différent. </w:t>
            </w:r>
          </w:p>
        </w:tc>
      </w:tr>
      <w:tr w:rsidR="00417576" w:rsidRPr="001676C7" w14:paraId="3B2851CF" w14:textId="77777777" w:rsidTr="00417576">
        <w:tc>
          <w:tcPr>
            <w:tcW w:w="10262" w:type="dxa"/>
          </w:tcPr>
          <w:p w14:paraId="3B2851CD" w14:textId="77777777" w:rsidR="00417576" w:rsidRPr="00417576" w:rsidRDefault="00417576" w:rsidP="004A1A02">
            <w:pPr>
              <w:spacing w:after="120" w:line="240" w:lineRule="auto"/>
              <w:rPr>
                <w:rFonts w:asciiTheme="minorHAnsi" w:hAnsiTheme="minorHAnsi" w:cstheme="minorHAnsi"/>
                <w:b/>
                <w:color w:val="1F4E79" w:themeColor="accent5" w:themeShade="80"/>
                <w:lang w:val="fr-FR"/>
              </w:rPr>
            </w:pPr>
            <w:r w:rsidRPr="00417576">
              <w:rPr>
                <w:rFonts w:asciiTheme="minorHAnsi" w:hAnsiTheme="minorHAnsi" w:cstheme="minorHAnsi"/>
                <w:b/>
                <w:color w:val="1F4E79" w:themeColor="accent5" w:themeShade="80"/>
                <w:lang w:val="fr-FR"/>
              </w:rPr>
              <w:t>Apprendre des autres (20 %)</w:t>
            </w:r>
          </w:p>
          <w:p w14:paraId="3B2851CE" w14:textId="77777777" w:rsidR="00417576" w:rsidRPr="00857447" w:rsidRDefault="00417576"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 xml:space="preserve">Je vais chercher d’autres programmes, ministères ou organisations qui pourraient être confrontés à des problèmes similaires et leur demander la façon dont ils les traitent. Je prévois d’identifier deux ou trois personnes connues pour penser de façon innovatrice et de leur demander d’expliquer comment elles aborderont la résolution de ce problème. Je préparerais ensuite une synthèse des principales étapes et approches qui peuvent être appliquées à mon travail et au sein de mon équipe. </w:t>
            </w:r>
          </w:p>
        </w:tc>
      </w:tr>
      <w:tr w:rsidR="00417576" w:rsidRPr="001676C7" w14:paraId="3B2851D2" w14:textId="77777777" w:rsidTr="00417576">
        <w:tc>
          <w:tcPr>
            <w:tcW w:w="10262" w:type="dxa"/>
          </w:tcPr>
          <w:p w14:paraId="3B2851D0" w14:textId="77777777" w:rsidR="00417576" w:rsidRPr="00417576" w:rsidRDefault="00417576" w:rsidP="004A1A02">
            <w:pPr>
              <w:spacing w:after="120" w:line="240" w:lineRule="auto"/>
              <w:rPr>
                <w:rFonts w:asciiTheme="minorHAnsi" w:hAnsiTheme="minorHAnsi" w:cstheme="minorHAnsi"/>
                <w:b/>
                <w:color w:val="1F4E79" w:themeColor="accent5" w:themeShade="80"/>
                <w:lang w:val="fr-FR"/>
              </w:rPr>
            </w:pPr>
            <w:r w:rsidRPr="00417576">
              <w:rPr>
                <w:rFonts w:asciiTheme="minorHAnsi" w:hAnsiTheme="minorHAnsi" w:cstheme="minorHAnsi"/>
                <w:b/>
                <w:color w:val="1F4E79" w:themeColor="accent5" w:themeShade="80"/>
                <w:lang w:val="fr-FR"/>
              </w:rPr>
              <w:t>Apprendre par le biais de formations et de cours (10 %)</w:t>
            </w:r>
          </w:p>
          <w:p w14:paraId="3B2851D1" w14:textId="77777777" w:rsidR="00417576" w:rsidRPr="00857447" w:rsidRDefault="00417576" w:rsidP="004A1A02">
            <w:pPr>
              <w:spacing w:after="120" w:line="240" w:lineRule="auto"/>
              <w:rPr>
                <w:rFonts w:asciiTheme="minorHAnsi" w:hAnsiTheme="minorHAnsi" w:cstheme="minorHAnsi"/>
                <w:shd w:val="clear" w:color="auto" w:fill="FFFFFF"/>
                <w:lang w:val="fr-FR"/>
              </w:rPr>
            </w:pPr>
            <w:r w:rsidRPr="00857447">
              <w:rPr>
                <w:rFonts w:asciiTheme="minorHAnsi" w:hAnsiTheme="minorHAnsi" w:cstheme="minorHAnsi"/>
                <w:shd w:val="clear" w:color="auto" w:fill="FFFFFF"/>
                <w:lang w:val="fr-FR"/>
              </w:rPr>
              <w:t xml:space="preserve">J’ai l’intention de trouver des cours en ligne sur la réflexion de conception et m’abonner également au bulletin qui met en valeur les approches de réflexion de conception pour l’encadrement, dans le domaine de la résolution créatrice de problèmes. </w:t>
            </w:r>
          </w:p>
        </w:tc>
      </w:tr>
    </w:tbl>
    <w:p w14:paraId="3B2851D3" w14:textId="77777777" w:rsidR="00F460B5" w:rsidRPr="001676C7" w:rsidRDefault="00F460B5" w:rsidP="004A1A02">
      <w:pPr>
        <w:spacing w:after="120" w:line="240" w:lineRule="auto"/>
        <w:rPr>
          <w:rFonts w:cstheme="minorHAnsi"/>
        </w:rPr>
      </w:pPr>
    </w:p>
    <w:p w14:paraId="3B2851D4" w14:textId="77777777" w:rsidR="006A1198" w:rsidRPr="001676C7" w:rsidRDefault="006A1198" w:rsidP="004A1A02">
      <w:pPr>
        <w:spacing w:after="120" w:line="240" w:lineRule="auto"/>
        <w:rPr>
          <w:rFonts w:cstheme="minorHAnsi"/>
        </w:rPr>
      </w:pPr>
    </w:p>
    <w:sectPr w:rsidR="006A1198" w:rsidRPr="001676C7" w:rsidSect="00D47140">
      <w:headerReference w:type="default" r:id="rId43"/>
      <w:pgSz w:w="12240" w:h="15840" w:code="1"/>
      <w:pgMar w:top="1008" w:right="1008" w:bottom="1008" w:left="1008"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51E7" w14:textId="77777777" w:rsidR="007C6AAA" w:rsidRDefault="007C6AAA" w:rsidP="003C6748">
      <w:pPr>
        <w:spacing w:after="0" w:line="240" w:lineRule="auto"/>
      </w:pPr>
      <w:r>
        <w:separator/>
      </w:r>
    </w:p>
  </w:endnote>
  <w:endnote w:type="continuationSeparator" w:id="0">
    <w:p w14:paraId="3B2851E8" w14:textId="77777777" w:rsidR="007C6AAA" w:rsidRDefault="007C6AAA" w:rsidP="003C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51E5" w14:textId="77777777" w:rsidR="007C6AAA" w:rsidRDefault="007C6AAA" w:rsidP="003C6748">
      <w:pPr>
        <w:spacing w:after="0" w:line="240" w:lineRule="auto"/>
      </w:pPr>
      <w:r>
        <w:separator/>
      </w:r>
    </w:p>
  </w:footnote>
  <w:footnote w:type="continuationSeparator" w:id="0">
    <w:p w14:paraId="3B2851E6" w14:textId="77777777" w:rsidR="007C6AAA" w:rsidRDefault="007C6AAA" w:rsidP="003C6748">
      <w:pPr>
        <w:spacing w:after="0" w:line="240" w:lineRule="auto"/>
      </w:pPr>
      <w:r>
        <w:continuationSeparator/>
      </w:r>
    </w:p>
  </w:footnote>
  <w:footnote w:id="1">
    <w:p w14:paraId="3B2851EA" w14:textId="77777777" w:rsidR="001D67DA" w:rsidRPr="00677C01" w:rsidRDefault="001D67DA" w:rsidP="00677C01">
      <w:pPr>
        <w:spacing w:after="120" w:line="240" w:lineRule="auto"/>
        <w:ind w:left="142" w:hanging="142"/>
        <w:jc w:val="both"/>
        <w:rPr>
          <w:rFonts w:cstheme="minorHAnsi"/>
          <w:sz w:val="18"/>
          <w:szCs w:val="20"/>
          <w:lang w:val="fr-FR"/>
        </w:rPr>
      </w:pPr>
      <w:r w:rsidRPr="00677C01">
        <w:rPr>
          <w:rStyle w:val="FootnoteReference"/>
          <w:rFonts w:cstheme="minorHAnsi"/>
          <w:sz w:val="18"/>
          <w:szCs w:val="20"/>
        </w:rPr>
        <w:footnoteRef/>
      </w:r>
      <w:r w:rsidRPr="00677C01">
        <w:rPr>
          <w:rFonts w:cstheme="minorHAnsi"/>
          <w:sz w:val="18"/>
          <w:szCs w:val="20"/>
          <w:lang w:val="fr-FR"/>
        </w:rPr>
        <w:t xml:space="preserve"> </w:t>
      </w:r>
      <w:r w:rsidRPr="00677C01">
        <w:rPr>
          <w:rFonts w:cstheme="minorHAnsi"/>
          <w:i/>
          <w:color w:val="000000" w:themeColor="text1"/>
          <w:sz w:val="18"/>
          <w:szCs w:val="20"/>
          <w:lang w:val="fr-FR"/>
        </w:rPr>
        <w:t xml:space="preserve">La recherche menée par le </w:t>
      </w:r>
      <w:r w:rsidRPr="00677C01">
        <w:rPr>
          <w:rFonts w:cstheme="minorHAnsi"/>
          <w:color w:val="000000" w:themeColor="text1"/>
          <w:sz w:val="18"/>
          <w:szCs w:val="20"/>
          <w:lang w:val="fr-FR"/>
        </w:rPr>
        <w:t>Centre for Creative Leadership</w:t>
      </w:r>
      <w:r w:rsidRPr="00677C01">
        <w:rPr>
          <w:rFonts w:cstheme="minorHAnsi"/>
          <w:i/>
          <w:color w:val="000000" w:themeColor="text1"/>
          <w:sz w:val="18"/>
          <w:szCs w:val="20"/>
          <w:lang w:val="fr-FR"/>
        </w:rPr>
        <w:t xml:space="preserve"> (Centre pour un encadrement créatif) laisse entendre que l’apprentissage et le perfectionnement sont mieux assimilés grâce à des expériences en milieu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51E9" w14:textId="77777777" w:rsidR="00366186" w:rsidRDefault="00366186" w:rsidP="00366186">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72F4"/>
    <w:multiLevelType w:val="hybridMultilevel"/>
    <w:tmpl w:val="126AB4CA"/>
    <w:lvl w:ilvl="0" w:tplc="04090005">
      <w:start w:val="1"/>
      <w:numFmt w:val="bullet"/>
      <w:lvlText w:val=""/>
      <w:lvlJc w:val="left"/>
      <w:pPr>
        <w:ind w:left="360" w:hanging="360"/>
      </w:pPr>
      <w:rPr>
        <w:rFonts w:ascii="Wingdings" w:hAnsi="Wingdings" w:hint="default"/>
        <w:color w:val="00426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024BE"/>
    <w:multiLevelType w:val="hybridMultilevel"/>
    <w:tmpl w:val="AD02CF16"/>
    <w:lvl w:ilvl="0" w:tplc="2F0C4636">
      <w:start w:val="1"/>
      <w:numFmt w:val="bullet"/>
      <w:lvlText w:val=""/>
      <w:lvlJc w:val="left"/>
      <w:pPr>
        <w:tabs>
          <w:tab w:val="num" w:pos="360"/>
        </w:tabs>
        <w:ind w:left="360" w:hanging="360"/>
      </w:pPr>
      <w:rPr>
        <w:rFonts w:ascii="Wingdings" w:hAnsi="Wingdings" w:hint="default"/>
      </w:rPr>
    </w:lvl>
    <w:lvl w:ilvl="1" w:tplc="1A06AD64" w:tentative="1">
      <w:start w:val="1"/>
      <w:numFmt w:val="bullet"/>
      <w:lvlText w:val=""/>
      <w:lvlJc w:val="left"/>
      <w:pPr>
        <w:tabs>
          <w:tab w:val="num" w:pos="1080"/>
        </w:tabs>
        <w:ind w:left="1080" w:hanging="360"/>
      </w:pPr>
      <w:rPr>
        <w:rFonts w:ascii="Wingdings" w:hAnsi="Wingdings" w:hint="default"/>
      </w:rPr>
    </w:lvl>
    <w:lvl w:ilvl="2" w:tplc="8BD01554" w:tentative="1">
      <w:start w:val="1"/>
      <w:numFmt w:val="bullet"/>
      <w:lvlText w:val=""/>
      <w:lvlJc w:val="left"/>
      <w:pPr>
        <w:tabs>
          <w:tab w:val="num" w:pos="1800"/>
        </w:tabs>
        <w:ind w:left="1800" w:hanging="360"/>
      </w:pPr>
      <w:rPr>
        <w:rFonts w:ascii="Wingdings" w:hAnsi="Wingdings" w:hint="default"/>
      </w:rPr>
    </w:lvl>
    <w:lvl w:ilvl="3" w:tplc="78E6962C" w:tentative="1">
      <w:start w:val="1"/>
      <w:numFmt w:val="bullet"/>
      <w:lvlText w:val=""/>
      <w:lvlJc w:val="left"/>
      <w:pPr>
        <w:tabs>
          <w:tab w:val="num" w:pos="2520"/>
        </w:tabs>
        <w:ind w:left="2520" w:hanging="360"/>
      </w:pPr>
      <w:rPr>
        <w:rFonts w:ascii="Wingdings" w:hAnsi="Wingdings" w:hint="default"/>
      </w:rPr>
    </w:lvl>
    <w:lvl w:ilvl="4" w:tplc="A93E21CE" w:tentative="1">
      <w:start w:val="1"/>
      <w:numFmt w:val="bullet"/>
      <w:lvlText w:val=""/>
      <w:lvlJc w:val="left"/>
      <w:pPr>
        <w:tabs>
          <w:tab w:val="num" w:pos="3240"/>
        </w:tabs>
        <w:ind w:left="3240" w:hanging="360"/>
      </w:pPr>
      <w:rPr>
        <w:rFonts w:ascii="Wingdings" w:hAnsi="Wingdings" w:hint="default"/>
      </w:rPr>
    </w:lvl>
    <w:lvl w:ilvl="5" w:tplc="5DF4C45A" w:tentative="1">
      <w:start w:val="1"/>
      <w:numFmt w:val="bullet"/>
      <w:lvlText w:val=""/>
      <w:lvlJc w:val="left"/>
      <w:pPr>
        <w:tabs>
          <w:tab w:val="num" w:pos="3960"/>
        </w:tabs>
        <w:ind w:left="3960" w:hanging="360"/>
      </w:pPr>
      <w:rPr>
        <w:rFonts w:ascii="Wingdings" w:hAnsi="Wingdings" w:hint="default"/>
      </w:rPr>
    </w:lvl>
    <w:lvl w:ilvl="6" w:tplc="6CA8CF02" w:tentative="1">
      <w:start w:val="1"/>
      <w:numFmt w:val="bullet"/>
      <w:lvlText w:val=""/>
      <w:lvlJc w:val="left"/>
      <w:pPr>
        <w:tabs>
          <w:tab w:val="num" w:pos="4680"/>
        </w:tabs>
        <w:ind w:left="4680" w:hanging="360"/>
      </w:pPr>
      <w:rPr>
        <w:rFonts w:ascii="Wingdings" w:hAnsi="Wingdings" w:hint="default"/>
      </w:rPr>
    </w:lvl>
    <w:lvl w:ilvl="7" w:tplc="1C044B52" w:tentative="1">
      <w:start w:val="1"/>
      <w:numFmt w:val="bullet"/>
      <w:lvlText w:val=""/>
      <w:lvlJc w:val="left"/>
      <w:pPr>
        <w:tabs>
          <w:tab w:val="num" w:pos="5400"/>
        </w:tabs>
        <w:ind w:left="5400" w:hanging="360"/>
      </w:pPr>
      <w:rPr>
        <w:rFonts w:ascii="Wingdings" w:hAnsi="Wingdings" w:hint="default"/>
      </w:rPr>
    </w:lvl>
    <w:lvl w:ilvl="8" w:tplc="E90E710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707AFF"/>
    <w:multiLevelType w:val="hybridMultilevel"/>
    <w:tmpl w:val="CF404B36"/>
    <w:lvl w:ilvl="0" w:tplc="77821A7A">
      <w:start w:val="1"/>
      <w:numFmt w:val="decimal"/>
      <w:lvlText w:val="%1."/>
      <w:lvlJc w:val="left"/>
      <w:pPr>
        <w:ind w:left="360" w:hanging="360"/>
      </w:pPr>
      <w:rPr>
        <w:rFonts w:hint="default"/>
        <w:b/>
      </w:rPr>
    </w:lvl>
    <w:lvl w:ilvl="1" w:tplc="77821A7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C307B"/>
    <w:multiLevelType w:val="hybridMultilevel"/>
    <w:tmpl w:val="F926E3AE"/>
    <w:lvl w:ilvl="0" w:tplc="04090005">
      <w:start w:val="1"/>
      <w:numFmt w:val="bullet"/>
      <w:lvlText w:val=""/>
      <w:lvlJc w:val="left"/>
      <w:pPr>
        <w:ind w:left="360" w:hanging="360"/>
      </w:pPr>
      <w:rPr>
        <w:rFonts w:ascii="Wingdings" w:hAnsi="Wingdings" w:hint="default"/>
        <w:color w:val="00426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10C2454"/>
    <w:multiLevelType w:val="hybridMultilevel"/>
    <w:tmpl w:val="4F7A606C"/>
    <w:lvl w:ilvl="0" w:tplc="6A62A65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zMDOwNDY1sjQ1NzFS0lEKTi0uzszPAykwrQUARnNwdSwAAAA="/>
  </w:docVars>
  <w:rsids>
    <w:rsidRoot w:val="004044E1"/>
    <w:rsid w:val="00002A2F"/>
    <w:rsid w:val="00021459"/>
    <w:rsid w:val="000224EA"/>
    <w:rsid w:val="00022F3A"/>
    <w:rsid w:val="00026FD0"/>
    <w:rsid w:val="00041E90"/>
    <w:rsid w:val="0004264A"/>
    <w:rsid w:val="00044059"/>
    <w:rsid w:val="00050825"/>
    <w:rsid w:val="00054BB8"/>
    <w:rsid w:val="00057319"/>
    <w:rsid w:val="00072485"/>
    <w:rsid w:val="00075C72"/>
    <w:rsid w:val="00075F1A"/>
    <w:rsid w:val="00077082"/>
    <w:rsid w:val="000830C1"/>
    <w:rsid w:val="0009037D"/>
    <w:rsid w:val="000B0A3A"/>
    <w:rsid w:val="000B2339"/>
    <w:rsid w:val="000B4588"/>
    <w:rsid w:val="000D1341"/>
    <w:rsid w:val="000D16E5"/>
    <w:rsid w:val="000E38D2"/>
    <w:rsid w:val="000F0639"/>
    <w:rsid w:val="000F0E97"/>
    <w:rsid w:val="0012113C"/>
    <w:rsid w:val="00127D22"/>
    <w:rsid w:val="00127F45"/>
    <w:rsid w:val="00133F42"/>
    <w:rsid w:val="00143878"/>
    <w:rsid w:val="00144674"/>
    <w:rsid w:val="0016025F"/>
    <w:rsid w:val="0016093B"/>
    <w:rsid w:val="001619AD"/>
    <w:rsid w:val="0016606C"/>
    <w:rsid w:val="0016671D"/>
    <w:rsid w:val="001676C7"/>
    <w:rsid w:val="00175A47"/>
    <w:rsid w:val="00176016"/>
    <w:rsid w:val="00177935"/>
    <w:rsid w:val="0018568F"/>
    <w:rsid w:val="001878DD"/>
    <w:rsid w:val="001A7E08"/>
    <w:rsid w:val="001B199D"/>
    <w:rsid w:val="001B7788"/>
    <w:rsid w:val="001C0324"/>
    <w:rsid w:val="001C503D"/>
    <w:rsid w:val="001C69BC"/>
    <w:rsid w:val="001D67DA"/>
    <w:rsid w:val="001E5D01"/>
    <w:rsid w:val="001F3FB5"/>
    <w:rsid w:val="001F5329"/>
    <w:rsid w:val="00200E3A"/>
    <w:rsid w:val="00202034"/>
    <w:rsid w:val="00225F5F"/>
    <w:rsid w:val="002343E6"/>
    <w:rsid w:val="00240C05"/>
    <w:rsid w:val="00253FFE"/>
    <w:rsid w:val="00257F49"/>
    <w:rsid w:val="00272FE0"/>
    <w:rsid w:val="002739BB"/>
    <w:rsid w:val="00273B3E"/>
    <w:rsid w:val="002752AC"/>
    <w:rsid w:val="002759A9"/>
    <w:rsid w:val="00281150"/>
    <w:rsid w:val="00281BA8"/>
    <w:rsid w:val="00295B19"/>
    <w:rsid w:val="002A7981"/>
    <w:rsid w:val="002C5758"/>
    <w:rsid w:val="002D3807"/>
    <w:rsid w:val="002E11E6"/>
    <w:rsid w:val="002E530F"/>
    <w:rsid w:val="002F17B9"/>
    <w:rsid w:val="002F21EF"/>
    <w:rsid w:val="00305BFD"/>
    <w:rsid w:val="003124B9"/>
    <w:rsid w:val="00316B13"/>
    <w:rsid w:val="00316CB1"/>
    <w:rsid w:val="00317063"/>
    <w:rsid w:val="00325581"/>
    <w:rsid w:val="00343797"/>
    <w:rsid w:val="003461AA"/>
    <w:rsid w:val="00346416"/>
    <w:rsid w:val="00351A9E"/>
    <w:rsid w:val="00352D98"/>
    <w:rsid w:val="003552A2"/>
    <w:rsid w:val="00356619"/>
    <w:rsid w:val="00366186"/>
    <w:rsid w:val="003720DD"/>
    <w:rsid w:val="00374ABA"/>
    <w:rsid w:val="003820BF"/>
    <w:rsid w:val="0038787F"/>
    <w:rsid w:val="00390175"/>
    <w:rsid w:val="00392A5A"/>
    <w:rsid w:val="00396B8C"/>
    <w:rsid w:val="003A0C80"/>
    <w:rsid w:val="003A2030"/>
    <w:rsid w:val="003A3FF0"/>
    <w:rsid w:val="003A5E47"/>
    <w:rsid w:val="003B0918"/>
    <w:rsid w:val="003B20D2"/>
    <w:rsid w:val="003C6748"/>
    <w:rsid w:val="003D4DCA"/>
    <w:rsid w:val="003D5565"/>
    <w:rsid w:val="003E2D33"/>
    <w:rsid w:val="003E423F"/>
    <w:rsid w:val="003E680E"/>
    <w:rsid w:val="0040011B"/>
    <w:rsid w:val="004044E1"/>
    <w:rsid w:val="00417576"/>
    <w:rsid w:val="00436231"/>
    <w:rsid w:val="004370CC"/>
    <w:rsid w:val="00437212"/>
    <w:rsid w:val="00443BB9"/>
    <w:rsid w:val="00444044"/>
    <w:rsid w:val="00456825"/>
    <w:rsid w:val="00463FB2"/>
    <w:rsid w:val="00464988"/>
    <w:rsid w:val="00465E68"/>
    <w:rsid w:val="00474E63"/>
    <w:rsid w:val="004814AB"/>
    <w:rsid w:val="004834AB"/>
    <w:rsid w:val="00486B4D"/>
    <w:rsid w:val="00494976"/>
    <w:rsid w:val="004A1A02"/>
    <w:rsid w:val="004A49A4"/>
    <w:rsid w:val="004B1062"/>
    <w:rsid w:val="004C3658"/>
    <w:rsid w:val="004C5E2C"/>
    <w:rsid w:val="004D0CD0"/>
    <w:rsid w:val="004D0ECE"/>
    <w:rsid w:val="004D54DF"/>
    <w:rsid w:val="004D719A"/>
    <w:rsid w:val="004E6E5D"/>
    <w:rsid w:val="004F19C1"/>
    <w:rsid w:val="0050107A"/>
    <w:rsid w:val="00515679"/>
    <w:rsid w:val="005211CE"/>
    <w:rsid w:val="00522352"/>
    <w:rsid w:val="00531689"/>
    <w:rsid w:val="00531F1E"/>
    <w:rsid w:val="005339E5"/>
    <w:rsid w:val="00535666"/>
    <w:rsid w:val="00570F81"/>
    <w:rsid w:val="00574729"/>
    <w:rsid w:val="00580800"/>
    <w:rsid w:val="005834D7"/>
    <w:rsid w:val="00584EA5"/>
    <w:rsid w:val="00585D4F"/>
    <w:rsid w:val="005B0C3A"/>
    <w:rsid w:val="005B3DF4"/>
    <w:rsid w:val="005C1A91"/>
    <w:rsid w:val="005C2279"/>
    <w:rsid w:val="005D06A5"/>
    <w:rsid w:val="005D37C4"/>
    <w:rsid w:val="005D5E07"/>
    <w:rsid w:val="005D7708"/>
    <w:rsid w:val="005F1730"/>
    <w:rsid w:val="005F5347"/>
    <w:rsid w:val="00604666"/>
    <w:rsid w:val="00605938"/>
    <w:rsid w:val="006105E2"/>
    <w:rsid w:val="00610F0D"/>
    <w:rsid w:val="00615D6F"/>
    <w:rsid w:val="006210A0"/>
    <w:rsid w:val="00621709"/>
    <w:rsid w:val="00623989"/>
    <w:rsid w:val="00623C72"/>
    <w:rsid w:val="00637FF7"/>
    <w:rsid w:val="00640275"/>
    <w:rsid w:val="006429E6"/>
    <w:rsid w:val="00650745"/>
    <w:rsid w:val="006548A0"/>
    <w:rsid w:val="00662377"/>
    <w:rsid w:val="00663B7A"/>
    <w:rsid w:val="00677C01"/>
    <w:rsid w:val="00681510"/>
    <w:rsid w:val="00687C47"/>
    <w:rsid w:val="0069277E"/>
    <w:rsid w:val="00697620"/>
    <w:rsid w:val="006A1198"/>
    <w:rsid w:val="006A23B4"/>
    <w:rsid w:val="006B1DE0"/>
    <w:rsid w:val="006B6A85"/>
    <w:rsid w:val="006C03E9"/>
    <w:rsid w:val="006C1C34"/>
    <w:rsid w:val="006C3B46"/>
    <w:rsid w:val="006C3F4F"/>
    <w:rsid w:val="006D15CA"/>
    <w:rsid w:val="006D3C73"/>
    <w:rsid w:val="006E3084"/>
    <w:rsid w:val="006F0317"/>
    <w:rsid w:val="006F03EF"/>
    <w:rsid w:val="007164E8"/>
    <w:rsid w:val="0072717A"/>
    <w:rsid w:val="00745710"/>
    <w:rsid w:val="007626A8"/>
    <w:rsid w:val="0078665A"/>
    <w:rsid w:val="00786843"/>
    <w:rsid w:val="00795BF7"/>
    <w:rsid w:val="00795D29"/>
    <w:rsid w:val="007A406E"/>
    <w:rsid w:val="007B257C"/>
    <w:rsid w:val="007C6AAA"/>
    <w:rsid w:val="007C76E4"/>
    <w:rsid w:val="007D59DB"/>
    <w:rsid w:val="007D6CE0"/>
    <w:rsid w:val="007D7889"/>
    <w:rsid w:val="007E1957"/>
    <w:rsid w:val="007E1CAF"/>
    <w:rsid w:val="007E6688"/>
    <w:rsid w:val="007E6B6B"/>
    <w:rsid w:val="007F0640"/>
    <w:rsid w:val="007F263A"/>
    <w:rsid w:val="007F6400"/>
    <w:rsid w:val="00802915"/>
    <w:rsid w:val="00802980"/>
    <w:rsid w:val="00803E21"/>
    <w:rsid w:val="00804C9C"/>
    <w:rsid w:val="00811806"/>
    <w:rsid w:val="008149FF"/>
    <w:rsid w:val="00815B96"/>
    <w:rsid w:val="00836133"/>
    <w:rsid w:val="008472A7"/>
    <w:rsid w:val="00873FB0"/>
    <w:rsid w:val="00875815"/>
    <w:rsid w:val="00876CC7"/>
    <w:rsid w:val="008900A1"/>
    <w:rsid w:val="00893CD0"/>
    <w:rsid w:val="008A0237"/>
    <w:rsid w:val="008A30EF"/>
    <w:rsid w:val="008A4817"/>
    <w:rsid w:val="008B6398"/>
    <w:rsid w:val="008B7EFE"/>
    <w:rsid w:val="008C4B62"/>
    <w:rsid w:val="008F31B0"/>
    <w:rsid w:val="008F4366"/>
    <w:rsid w:val="008F4BAB"/>
    <w:rsid w:val="0090245A"/>
    <w:rsid w:val="00904514"/>
    <w:rsid w:val="0090492C"/>
    <w:rsid w:val="00907E41"/>
    <w:rsid w:val="00910448"/>
    <w:rsid w:val="009123E9"/>
    <w:rsid w:val="00913ED8"/>
    <w:rsid w:val="00913F4D"/>
    <w:rsid w:val="00914B5F"/>
    <w:rsid w:val="009229B8"/>
    <w:rsid w:val="00923FC9"/>
    <w:rsid w:val="009248FE"/>
    <w:rsid w:val="009339E6"/>
    <w:rsid w:val="00934E40"/>
    <w:rsid w:val="00940766"/>
    <w:rsid w:val="009516CD"/>
    <w:rsid w:val="009542A7"/>
    <w:rsid w:val="009578F1"/>
    <w:rsid w:val="00965F93"/>
    <w:rsid w:val="009666AA"/>
    <w:rsid w:val="00967595"/>
    <w:rsid w:val="009813ED"/>
    <w:rsid w:val="00984B8E"/>
    <w:rsid w:val="009863E0"/>
    <w:rsid w:val="009B2492"/>
    <w:rsid w:val="009B5803"/>
    <w:rsid w:val="009C7289"/>
    <w:rsid w:val="009D3900"/>
    <w:rsid w:val="009D540B"/>
    <w:rsid w:val="009F034A"/>
    <w:rsid w:val="00A00427"/>
    <w:rsid w:val="00A028C4"/>
    <w:rsid w:val="00A04E7B"/>
    <w:rsid w:val="00A24FA9"/>
    <w:rsid w:val="00A259C3"/>
    <w:rsid w:val="00A302B6"/>
    <w:rsid w:val="00A32E0D"/>
    <w:rsid w:val="00A40C55"/>
    <w:rsid w:val="00A52125"/>
    <w:rsid w:val="00A66F69"/>
    <w:rsid w:val="00A67110"/>
    <w:rsid w:val="00A76878"/>
    <w:rsid w:val="00A8018D"/>
    <w:rsid w:val="00A83599"/>
    <w:rsid w:val="00AA3A5C"/>
    <w:rsid w:val="00AA3C10"/>
    <w:rsid w:val="00AA54BB"/>
    <w:rsid w:val="00AA701A"/>
    <w:rsid w:val="00AB0802"/>
    <w:rsid w:val="00AB5DA5"/>
    <w:rsid w:val="00AC0BC4"/>
    <w:rsid w:val="00AC3871"/>
    <w:rsid w:val="00AD21C2"/>
    <w:rsid w:val="00AD5825"/>
    <w:rsid w:val="00AF3260"/>
    <w:rsid w:val="00AF34F1"/>
    <w:rsid w:val="00AF7135"/>
    <w:rsid w:val="00B038A7"/>
    <w:rsid w:val="00B12EC2"/>
    <w:rsid w:val="00B241C3"/>
    <w:rsid w:val="00B277E7"/>
    <w:rsid w:val="00B3710B"/>
    <w:rsid w:val="00B41B6A"/>
    <w:rsid w:val="00B45D56"/>
    <w:rsid w:val="00B51BF8"/>
    <w:rsid w:val="00B53AA7"/>
    <w:rsid w:val="00B6321F"/>
    <w:rsid w:val="00B64FA6"/>
    <w:rsid w:val="00B6541D"/>
    <w:rsid w:val="00B7020E"/>
    <w:rsid w:val="00B737F2"/>
    <w:rsid w:val="00B77C24"/>
    <w:rsid w:val="00B81762"/>
    <w:rsid w:val="00B925F0"/>
    <w:rsid w:val="00B958AE"/>
    <w:rsid w:val="00BA63B0"/>
    <w:rsid w:val="00BB0B4F"/>
    <w:rsid w:val="00BB11A2"/>
    <w:rsid w:val="00BE09F4"/>
    <w:rsid w:val="00BE3211"/>
    <w:rsid w:val="00BE5010"/>
    <w:rsid w:val="00BE67F9"/>
    <w:rsid w:val="00BE6B82"/>
    <w:rsid w:val="00C1368B"/>
    <w:rsid w:val="00C14B79"/>
    <w:rsid w:val="00C15C11"/>
    <w:rsid w:val="00C2323E"/>
    <w:rsid w:val="00C24AEB"/>
    <w:rsid w:val="00C25445"/>
    <w:rsid w:val="00C30481"/>
    <w:rsid w:val="00C348C4"/>
    <w:rsid w:val="00C37EE5"/>
    <w:rsid w:val="00C43A5B"/>
    <w:rsid w:val="00C45B98"/>
    <w:rsid w:val="00C56C54"/>
    <w:rsid w:val="00C61908"/>
    <w:rsid w:val="00C81739"/>
    <w:rsid w:val="00C84C27"/>
    <w:rsid w:val="00C86B22"/>
    <w:rsid w:val="00CA30A5"/>
    <w:rsid w:val="00CA3334"/>
    <w:rsid w:val="00CB46DE"/>
    <w:rsid w:val="00CB67B1"/>
    <w:rsid w:val="00CB70A5"/>
    <w:rsid w:val="00CC0D2D"/>
    <w:rsid w:val="00CC4305"/>
    <w:rsid w:val="00CC5918"/>
    <w:rsid w:val="00CD4A88"/>
    <w:rsid w:val="00CD79E9"/>
    <w:rsid w:val="00CE0E1A"/>
    <w:rsid w:val="00CE2C80"/>
    <w:rsid w:val="00CE74DC"/>
    <w:rsid w:val="00CE779F"/>
    <w:rsid w:val="00CF239C"/>
    <w:rsid w:val="00CF34C7"/>
    <w:rsid w:val="00CF6723"/>
    <w:rsid w:val="00D01053"/>
    <w:rsid w:val="00D036EA"/>
    <w:rsid w:val="00D044A3"/>
    <w:rsid w:val="00D07595"/>
    <w:rsid w:val="00D11754"/>
    <w:rsid w:val="00D12C68"/>
    <w:rsid w:val="00D20460"/>
    <w:rsid w:val="00D24042"/>
    <w:rsid w:val="00D2529D"/>
    <w:rsid w:val="00D25D36"/>
    <w:rsid w:val="00D439E0"/>
    <w:rsid w:val="00D47140"/>
    <w:rsid w:val="00D5048D"/>
    <w:rsid w:val="00D5421A"/>
    <w:rsid w:val="00D552C2"/>
    <w:rsid w:val="00D5631F"/>
    <w:rsid w:val="00D62597"/>
    <w:rsid w:val="00D62FFF"/>
    <w:rsid w:val="00D804C3"/>
    <w:rsid w:val="00D83D07"/>
    <w:rsid w:val="00D8471E"/>
    <w:rsid w:val="00D951EB"/>
    <w:rsid w:val="00D95513"/>
    <w:rsid w:val="00DA014E"/>
    <w:rsid w:val="00DA2DDD"/>
    <w:rsid w:val="00DB23E6"/>
    <w:rsid w:val="00DB6548"/>
    <w:rsid w:val="00DC017F"/>
    <w:rsid w:val="00DC240A"/>
    <w:rsid w:val="00DD3D74"/>
    <w:rsid w:val="00DE1CD7"/>
    <w:rsid w:val="00DE3483"/>
    <w:rsid w:val="00DE37B8"/>
    <w:rsid w:val="00DE4CE1"/>
    <w:rsid w:val="00DE5FAF"/>
    <w:rsid w:val="00DF2833"/>
    <w:rsid w:val="00E02D7E"/>
    <w:rsid w:val="00E174F6"/>
    <w:rsid w:val="00E2473E"/>
    <w:rsid w:val="00E24B94"/>
    <w:rsid w:val="00E25D55"/>
    <w:rsid w:val="00E30794"/>
    <w:rsid w:val="00E30B1E"/>
    <w:rsid w:val="00E5193F"/>
    <w:rsid w:val="00E80635"/>
    <w:rsid w:val="00E81819"/>
    <w:rsid w:val="00E843E5"/>
    <w:rsid w:val="00E86282"/>
    <w:rsid w:val="00E9162D"/>
    <w:rsid w:val="00E94167"/>
    <w:rsid w:val="00E94CA2"/>
    <w:rsid w:val="00E9502A"/>
    <w:rsid w:val="00EA51EF"/>
    <w:rsid w:val="00EA5EFB"/>
    <w:rsid w:val="00EB1EEA"/>
    <w:rsid w:val="00EB28ED"/>
    <w:rsid w:val="00EB58CD"/>
    <w:rsid w:val="00EC4DD7"/>
    <w:rsid w:val="00ED1205"/>
    <w:rsid w:val="00ED5235"/>
    <w:rsid w:val="00ED539C"/>
    <w:rsid w:val="00EE75B2"/>
    <w:rsid w:val="00EF34C2"/>
    <w:rsid w:val="00EF7EDB"/>
    <w:rsid w:val="00F05A75"/>
    <w:rsid w:val="00F1292B"/>
    <w:rsid w:val="00F15077"/>
    <w:rsid w:val="00F17036"/>
    <w:rsid w:val="00F26AF6"/>
    <w:rsid w:val="00F2707B"/>
    <w:rsid w:val="00F35F4C"/>
    <w:rsid w:val="00F460B5"/>
    <w:rsid w:val="00F50AF0"/>
    <w:rsid w:val="00F6055D"/>
    <w:rsid w:val="00F61BC5"/>
    <w:rsid w:val="00F6285B"/>
    <w:rsid w:val="00F62911"/>
    <w:rsid w:val="00F66501"/>
    <w:rsid w:val="00F73394"/>
    <w:rsid w:val="00F84FE9"/>
    <w:rsid w:val="00F85453"/>
    <w:rsid w:val="00FB313D"/>
    <w:rsid w:val="00FC313F"/>
    <w:rsid w:val="00FC5ED1"/>
    <w:rsid w:val="00FD76EE"/>
    <w:rsid w:val="00FE2C3C"/>
    <w:rsid w:val="00FF53A3"/>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285111"/>
  <w15:chartTrackingRefBased/>
  <w15:docId w15:val="{C5F94DCF-8394-44E3-A694-798AF999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053"/>
    <w:pPr>
      <w:spacing w:after="200" w:line="276" w:lineRule="auto"/>
    </w:pPr>
    <w:rPr>
      <w:rFonts w:eastAsiaTheme="majorEastAsia" w:cstheme="majorBidi"/>
      <w:color w:val="404040" w:themeColor="text1" w:themeTint="BF"/>
    </w:rPr>
  </w:style>
  <w:style w:type="paragraph" w:styleId="Heading1">
    <w:name w:val="heading 1"/>
    <w:basedOn w:val="NormalWeb"/>
    <w:next w:val="Normal"/>
    <w:link w:val="Heading1Char"/>
    <w:uiPriority w:val="9"/>
    <w:qFormat/>
    <w:rsid w:val="007D7889"/>
    <w:pPr>
      <w:spacing w:before="0" w:beforeAutospacing="0" w:after="0" w:afterAutospacing="0"/>
      <w:outlineLvl w:val="0"/>
    </w:pPr>
    <w:rPr>
      <w:rFonts w:asciiTheme="minorHAnsi" w:hAnsiTheme="minorHAnsi" w:cstheme="minorHAnsi"/>
      <w:b/>
      <w:kern w:val="24"/>
      <w:sz w:val="28"/>
      <w:szCs w:val="28"/>
    </w:rPr>
  </w:style>
  <w:style w:type="paragraph" w:styleId="Heading2">
    <w:name w:val="heading 2"/>
    <w:basedOn w:val="Normal"/>
    <w:next w:val="Normal"/>
    <w:link w:val="Heading2Char"/>
    <w:uiPriority w:val="9"/>
    <w:unhideWhenUsed/>
    <w:qFormat/>
    <w:rsid w:val="004044E1"/>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89"/>
    <w:rPr>
      <w:rFonts w:eastAsiaTheme="minorEastAsia" w:cstheme="minorHAnsi"/>
      <w:b/>
      <w:color w:val="404040" w:themeColor="text1" w:themeTint="BF"/>
      <w:kern w:val="24"/>
      <w:sz w:val="28"/>
      <w:szCs w:val="28"/>
    </w:rPr>
  </w:style>
  <w:style w:type="character" w:customStyle="1" w:styleId="Heading2Char">
    <w:name w:val="Heading 2 Char"/>
    <w:basedOn w:val="DefaultParagraphFont"/>
    <w:link w:val="Heading2"/>
    <w:uiPriority w:val="9"/>
    <w:rsid w:val="004044E1"/>
    <w:rPr>
      <w:rFonts w:asciiTheme="majorHAnsi" w:eastAsiaTheme="majorEastAsia" w:hAnsiTheme="majorHAnsi" w:cstheme="majorBidi"/>
      <w:smallCaps/>
      <w:sz w:val="28"/>
      <w:szCs w:val="28"/>
    </w:rPr>
  </w:style>
  <w:style w:type="paragraph" w:styleId="ListParagraph">
    <w:name w:val="List Paragraph"/>
    <w:basedOn w:val="Heading1"/>
    <w:link w:val="ListParagraphChar"/>
    <w:uiPriority w:val="34"/>
    <w:qFormat/>
    <w:rsid w:val="00910448"/>
    <w:pPr>
      <w:numPr>
        <w:numId w:val="4"/>
      </w:numPr>
      <w:spacing w:after="120"/>
    </w:pPr>
    <w:rPr>
      <w:sz w:val="24"/>
      <w:szCs w:val="26"/>
    </w:rPr>
  </w:style>
  <w:style w:type="table" w:styleId="TableGrid">
    <w:name w:val="Table Grid"/>
    <w:basedOn w:val="TableNormal"/>
    <w:rsid w:val="004044E1"/>
    <w:pPr>
      <w:spacing w:after="200" w:line="276" w:lineRule="auto"/>
    </w:pPr>
    <w:rPr>
      <w:rFonts w:ascii="Calibri Light" w:eastAsiaTheme="majorEastAsia"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10448"/>
    <w:rPr>
      <w:rFonts w:eastAsiaTheme="minorEastAsia" w:cstheme="minorHAnsi"/>
      <w:b/>
      <w:color w:val="404040" w:themeColor="text1" w:themeTint="BF"/>
      <w:kern w:val="24"/>
      <w:sz w:val="24"/>
      <w:szCs w:val="26"/>
    </w:rPr>
  </w:style>
  <w:style w:type="paragraph" w:styleId="BalloonText">
    <w:name w:val="Balloon Text"/>
    <w:basedOn w:val="Normal"/>
    <w:link w:val="BalloonTextChar"/>
    <w:uiPriority w:val="99"/>
    <w:semiHidden/>
    <w:unhideWhenUsed/>
    <w:rsid w:val="0040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E1"/>
    <w:rPr>
      <w:rFonts w:ascii="Segoe UI" w:eastAsiaTheme="majorEastAsia" w:hAnsi="Segoe UI" w:cs="Segoe UI"/>
      <w:sz w:val="18"/>
      <w:szCs w:val="18"/>
    </w:rPr>
  </w:style>
  <w:style w:type="paragraph" w:styleId="Header">
    <w:name w:val="header"/>
    <w:basedOn w:val="Normal"/>
    <w:link w:val="HeaderChar"/>
    <w:uiPriority w:val="99"/>
    <w:unhideWhenUsed/>
    <w:rsid w:val="003C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748"/>
    <w:rPr>
      <w:rFonts w:asciiTheme="majorHAnsi" w:eastAsiaTheme="majorEastAsia" w:hAnsiTheme="majorHAnsi" w:cstheme="majorBidi"/>
    </w:rPr>
  </w:style>
  <w:style w:type="paragraph" w:styleId="Footer">
    <w:name w:val="footer"/>
    <w:basedOn w:val="Normal"/>
    <w:link w:val="FooterChar"/>
    <w:uiPriority w:val="99"/>
    <w:unhideWhenUsed/>
    <w:rsid w:val="003C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748"/>
    <w:rPr>
      <w:rFonts w:asciiTheme="majorHAnsi" w:eastAsiaTheme="majorEastAsia" w:hAnsiTheme="majorHAnsi" w:cstheme="majorBidi"/>
    </w:rPr>
  </w:style>
  <w:style w:type="paragraph" w:styleId="NormalWeb">
    <w:name w:val="Normal (Web)"/>
    <w:basedOn w:val="Normal"/>
    <w:uiPriority w:val="99"/>
    <w:unhideWhenUsed/>
    <w:rsid w:val="00A028C4"/>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272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E0"/>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272FE0"/>
    <w:rPr>
      <w:vertAlign w:val="superscript"/>
    </w:rPr>
  </w:style>
  <w:style w:type="character" w:styleId="CommentReference">
    <w:name w:val="annotation reference"/>
    <w:basedOn w:val="DefaultParagraphFont"/>
    <w:uiPriority w:val="99"/>
    <w:semiHidden/>
    <w:unhideWhenUsed/>
    <w:rsid w:val="009863E0"/>
    <w:rPr>
      <w:sz w:val="16"/>
      <w:szCs w:val="16"/>
    </w:rPr>
  </w:style>
  <w:style w:type="paragraph" w:styleId="CommentText">
    <w:name w:val="annotation text"/>
    <w:basedOn w:val="Normal"/>
    <w:link w:val="CommentTextChar"/>
    <w:uiPriority w:val="99"/>
    <w:semiHidden/>
    <w:unhideWhenUsed/>
    <w:rsid w:val="009863E0"/>
    <w:pPr>
      <w:spacing w:line="240" w:lineRule="auto"/>
    </w:pPr>
    <w:rPr>
      <w:sz w:val="20"/>
      <w:szCs w:val="20"/>
    </w:rPr>
  </w:style>
  <w:style w:type="character" w:customStyle="1" w:styleId="CommentTextChar">
    <w:name w:val="Comment Text Char"/>
    <w:basedOn w:val="DefaultParagraphFont"/>
    <w:link w:val="CommentText"/>
    <w:uiPriority w:val="99"/>
    <w:semiHidden/>
    <w:rsid w:val="009863E0"/>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9863E0"/>
    <w:rPr>
      <w:b/>
      <w:bCs/>
    </w:rPr>
  </w:style>
  <w:style w:type="character" w:customStyle="1" w:styleId="CommentSubjectChar">
    <w:name w:val="Comment Subject Char"/>
    <w:basedOn w:val="CommentTextChar"/>
    <w:link w:val="CommentSubject"/>
    <w:uiPriority w:val="99"/>
    <w:semiHidden/>
    <w:rsid w:val="009863E0"/>
    <w:rPr>
      <w:rFonts w:asciiTheme="majorHAnsi" w:eastAsiaTheme="majorEastAsia" w:hAnsiTheme="majorHAnsi" w:cstheme="majorBidi"/>
      <w:b/>
      <w:bCs/>
      <w:sz w:val="20"/>
      <w:szCs w:val="20"/>
    </w:rPr>
  </w:style>
  <w:style w:type="paragraph" w:styleId="Revision">
    <w:name w:val="Revision"/>
    <w:hidden/>
    <w:uiPriority w:val="99"/>
    <w:semiHidden/>
    <w:rsid w:val="00DD3D74"/>
    <w:pPr>
      <w:spacing w:after="0" w:line="240" w:lineRule="auto"/>
    </w:pPr>
    <w:rPr>
      <w:rFonts w:asciiTheme="majorHAnsi" w:eastAsiaTheme="majorEastAsia" w:hAnsiTheme="majorHAnsi" w:cstheme="majorBidi"/>
    </w:rPr>
  </w:style>
  <w:style w:type="character" w:styleId="Hyperlink">
    <w:name w:val="Hyperlink"/>
    <w:basedOn w:val="DefaultParagraphFont"/>
    <w:uiPriority w:val="99"/>
    <w:unhideWhenUsed/>
    <w:rsid w:val="00D11754"/>
    <w:rPr>
      <w:color w:val="002060" w:themeColor="hyperlink"/>
      <w:u w:val="single"/>
    </w:rPr>
  </w:style>
  <w:style w:type="character" w:styleId="UnresolvedMention">
    <w:name w:val="Unresolved Mention"/>
    <w:basedOn w:val="DefaultParagraphFont"/>
    <w:uiPriority w:val="99"/>
    <w:semiHidden/>
    <w:unhideWhenUsed/>
    <w:rsid w:val="00D11754"/>
    <w:rPr>
      <w:color w:val="808080"/>
      <w:shd w:val="clear" w:color="auto" w:fill="E6E6E6"/>
    </w:rPr>
  </w:style>
  <w:style w:type="character" w:styleId="FollowedHyperlink">
    <w:name w:val="FollowedHyperlink"/>
    <w:basedOn w:val="DefaultParagraphFont"/>
    <w:uiPriority w:val="99"/>
    <w:semiHidden/>
    <w:unhideWhenUsed/>
    <w:rsid w:val="00D11754"/>
    <w:rPr>
      <w:color w:val="002060" w:themeColor="followedHyperlink"/>
      <w:u w:val="single"/>
    </w:rPr>
  </w:style>
  <w:style w:type="paragraph" w:styleId="Subtitle">
    <w:name w:val="Subtitle"/>
    <w:basedOn w:val="Normal"/>
    <w:next w:val="Normal"/>
    <w:link w:val="SubtitleChar"/>
    <w:uiPriority w:val="11"/>
    <w:qFormat/>
    <w:rsid w:val="00574729"/>
    <w:pPr>
      <w:spacing w:before="240" w:after="240" w:line="240" w:lineRule="auto"/>
      <w:jc w:val="center"/>
    </w:pPr>
    <w:rPr>
      <w:rFonts w:cstheme="minorHAnsi"/>
      <w:i/>
      <w:color w:val="0070C0"/>
      <w:sz w:val="24"/>
      <w:szCs w:val="21"/>
    </w:rPr>
  </w:style>
  <w:style w:type="character" w:customStyle="1" w:styleId="SubtitleChar">
    <w:name w:val="Subtitle Char"/>
    <w:basedOn w:val="DefaultParagraphFont"/>
    <w:link w:val="Subtitle"/>
    <w:uiPriority w:val="11"/>
    <w:rsid w:val="00574729"/>
    <w:rPr>
      <w:rFonts w:eastAsiaTheme="majorEastAsia" w:cstheme="minorHAnsi"/>
      <w:i/>
      <w:color w:val="0070C0"/>
      <w:sz w:val="24"/>
      <w:szCs w:val="21"/>
    </w:rPr>
  </w:style>
  <w:style w:type="character" w:styleId="SubtleEmphasis">
    <w:name w:val="Subtle Emphasis"/>
    <w:uiPriority w:val="19"/>
    <w:qFormat/>
    <w:rsid w:val="007D7889"/>
    <w:rPr>
      <w:rFonts w:asciiTheme="minorHAnsi" w:hAnsiTheme="minorHAnsi" w:cstheme="minorHAnsi"/>
      <w:color w:val="404040" w:themeColor="text1" w:themeTint="BF"/>
      <w:kern w:val="24"/>
      <w:sz w:val="26"/>
      <w:szCs w:val="26"/>
    </w:rPr>
  </w:style>
  <w:style w:type="character" w:styleId="Strong">
    <w:name w:val="Strong"/>
    <w:basedOn w:val="DefaultParagraphFont"/>
    <w:uiPriority w:val="22"/>
    <w:qFormat/>
    <w:rsid w:val="007D7889"/>
    <w:rPr>
      <w:b/>
      <w:bCs/>
    </w:rPr>
  </w:style>
  <w:style w:type="character" w:styleId="SubtleReference">
    <w:name w:val="Subtle Reference"/>
    <w:uiPriority w:val="31"/>
    <w:qFormat/>
    <w:rsid w:val="006A1198"/>
    <w:rPr>
      <w:rFonts w:asciiTheme="minorHAnsi" w:hAnsiTheme="minorHAnsi" w:cstheme="minorHAnsi"/>
      <w:color w:val="002060"/>
      <w:sz w:val="22"/>
    </w:rPr>
  </w:style>
  <w:style w:type="character" w:customStyle="1" w:styleId="EncabezadoCar">
    <w:name w:val="Encabezado Car"/>
    <w:basedOn w:val="DefaultParagraphFont"/>
    <w:uiPriority w:val="99"/>
    <w:rsid w:val="00343797"/>
    <w:rPr>
      <w:rFonts w:asciiTheme="majorHAnsi" w:eastAsiaTheme="majorEastAsia" w:hAnsiTheme="majorHAnsi" w:cstheme="majorBidi"/>
    </w:rPr>
  </w:style>
  <w:style w:type="character" w:customStyle="1" w:styleId="PrrafodelistaCar">
    <w:name w:val="Párrafo de lista Car"/>
    <w:basedOn w:val="DefaultParagraphFont"/>
    <w:uiPriority w:val="34"/>
    <w:rsid w:val="00281150"/>
    <w:rPr>
      <w:rFonts w:asciiTheme="majorHAnsi" w:eastAsiaTheme="majorEastAsia" w:hAnsiTheme="majorHAnsi" w:cstheme="majorBidi"/>
    </w:rPr>
  </w:style>
  <w:style w:type="paragraph" w:styleId="NoSpacing">
    <w:name w:val="No Spacing"/>
    <w:uiPriority w:val="1"/>
    <w:qFormat/>
    <w:rsid w:val="00D036EA"/>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6757">
      <w:bodyDiv w:val="1"/>
      <w:marLeft w:val="0"/>
      <w:marRight w:val="0"/>
      <w:marTop w:val="0"/>
      <w:marBottom w:val="0"/>
      <w:divBdr>
        <w:top w:val="none" w:sz="0" w:space="0" w:color="auto"/>
        <w:left w:val="none" w:sz="0" w:space="0" w:color="auto"/>
        <w:bottom w:val="none" w:sz="0" w:space="0" w:color="auto"/>
        <w:right w:val="none" w:sz="0" w:space="0" w:color="auto"/>
      </w:divBdr>
      <w:divsChild>
        <w:div w:id="1557201474">
          <w:marLeft w:val="1282"/>
          <w:marRight w:val="0"/>
          <w:marTop w:val="0"/>
          <w:marBottom w:val="264"/>
          <w:divBdr>
            <w:top w:val="none" w:sz="0" w:space="0" w:color="auto"/>
            <w:left w:val="none" w:sz="0" w:space="0" w:color="auto"/>
            <w:bottom w:val="none" w:sz="0" w:space="0" w:color="auto"/>
            <w:right w:val="none" w:sz="0" w:space="0" w:color="auto"/>
          </w:divBdr>
        </w:div>
      </w:divsChild>
    </w:div>
    <w:div w:id="589852195">
      <w:bodyDiv w:val="1"/>
      <w:marLeft w:val="0"/>
      <w:marRight w:val="0"/>
      <w:marTop w:val="0"/>
      <w:marBottom w:val="0"/>
      <w:divBdr>
        <w:top w:val="none" w:sz="0" w:space="0" w:color="auto"/>
        <w:left w:val="none" w:sz="0" w:space="0" w:color="auto"/>
        <w:bottom w:val="none" w:sz="0" w:space="0" w:color="auto"/>
        <w:right w:val="none" w:sz="0" w:space="0" w:color="auto"/>
      </w:divBdr>
      <w:divsChild>
        <w:div w:id="945770602">
          <w:marLeft w:val="547"/>
          <w:marRight w:val="0"/>
          <w:marTop w:val="0"/>
          <w:marBottom w:val="0"/>
          <w:divBdr>
            <w:top w:val="none" w:sz="0" w:space="0" w:color="auto"/>
            <w:left w:val="none" w:sz="0" w:space="0" w:color="auto"/>
            <w:bottom w:val="none" w:sz="0" w:space="0" w:color="auto"/>
            <w:right w:val="none" w:sz="0" w:space="0" w:color="auto"/>
          </w:divBdr>
        </w:div>
      </w:divsChild>
    </w:div>
    <w:div w:id="616105678">
      <w:bodyDiv w:val="1"/>
      <w:marLeft w:val="0"/>
      <w:marRight w:val="0"/>
      <w:marTop w:val="0"/>
      <w:marBottom w:val="0"/>
      <w:divBdr>
        <w:top w:val="none" w:sz="0" w:space="0" w:color="auto"/>
        <w:left w:val="none" w:sz="0" w:space="0" w:color="auto"/>
        <w:bottom w:val="none" w:sz="0" w:space="0" w:color="auto"/>
        <w:right w:val="none" w:sz="0" w:space="0" w:color="auto"/>
      </w:divBdr>
      <w:divsChild>
        <w:div w:id="483787770">
          <w:marLeft w:val="547"/>
          <w:marRight w:val="0"/>
          <w:marTop w:val="0"/>
          <w:marBottom w:val="0"/>
          <w:divBdr>
            <w:top w:val="none" w:sz="0" w:space="0" w:color="auto"/>
            <w:left w:val="none" w:sz="0" w:space="0" w:color="auto"/>
            <w:bottom w:val="none" w:sz="0" w:space="0" w:color="auto"/>
            <w:right w:val="none" w:sz="0" w:space="0" w:color="auto"/>
          </w:divBdr>
        </w:div>
      </w:divsChild>
    </w:div>
    <w:div w:id="631636020">
      <w:bodyDiv w:val="1"/>
      <w:marLeft w:val="0"/>
      <w:marRight w:val="0"/>
      <w:marTop w:val="0"/>
      <w:marBottom w:val="0"/>
      <w:divBdr>
        <w:top w:val="none" w:sz="0" w:space="0" w:color="auto"/>
        <w:left w:val="none" w:sz="0" w:space="0" w:color="auto"/>
        <w:bottom w:val="none" w:sz="0" w:space="0" w:color="auto"/>
        <w:right w:val="none" w:sz="0" w:space="0" w:color="auto"/>
      </w:divBdr>
      <w:divsChild>
        <w:div w:id="660546868">
          <w:marLeft w:val="173"/>
          <w:marRight w:val="0"/>
          <w:marTop w:val="0"/>
          <w:marBottom w:val="0"/>
          <w:divBdr>
            <w:top w:val="none" w:sz="0" w:space="0" w:color="auto"/>
            <w:left w:val="none" w:sz="0" w:space="0" w:color="auto"/>
            <w:bottom w:val="none" w:sz="0" w:space="0" w:color="auto"/>
            <w:right w:val="none" w:sz="0" w:space="0" w:color="auto"/>
          </w:divBdr>
        </w:div>
        <w:div w:id="1429883123">
          <w:marLeft w:val="173"/>
          <w:marRight w:val="0"/>
          <w:marTop w:val="0"/>
          <w:marBottom w:val="0"/>
          <w:divBdr>
            <w:top w:val="none" w:sz="0" w:space="0" w:color="auto"/>
            <w:left w:val="none" w:sz="0" w:space="0" w:color="auto"/>
            <w:bottom w:val="none" w:sz="0" w:space="0" w:color="auto"/>
            <w:right w:val="none" w:sz="0" w:space="0" w:color="auto"/>
          </w:divBdr>
        </w:div>
        <w:div w:id="246622189">
          <w:marLeft w:val="173"/>
          <w:marRight w:val="0"/>
          <w:marTop w:val="0"/>
          <w:marBottom w:val="0"/>
          <w:divBdr>
            <w:top w:val="none" w:sz="0" w:space="0" w:color="auto"/>
            <w:left w:val="none" w:sz="0" w:space="0" w:color="auto"/>
            <w:bottom w:val="none" w:sz="0" w:space="0" w:color="auto"/>
            <w:right w:val="none" w:sz="0" w:space="0" w:color="auto"/>
          </w:divBdr>
        </w:div>
        <w:div w:id="832143350">
          <w:marLeft w:val="173"/>
          <w:marRight w:val="0"/>
          <w:marTop w:val="0"/>
          <w:marBottom w:val="0"/>
          <w:divBdr>
            <w:top w:val="none" w:sz="0" w:space="0" w:color="auto"/>
            <w:left w:val="none" w:sz="0" w:space="0" w:color="auto"/>
            <w:bottom w:val="none" w:sz="0" w:space="0" w:color="auto"/>
            <w:right w:val="none" w:sz="0" w:space="0" w:color="auto"/>
          </w:divBdr>
        </w:div>
      </w:divsChild>
    </w:div>
    <w:div w:id="1071195708">
      <w:bodyDiv w:val="1"/>
      <w:marLeft w:val="0"/>
      <w:marRight w:val="0"/>
      <w:marTop w:val="0"/>
      <w:marBottom w:val="0"/>
      <w:divBdr>
        <w:top w:val="none" w:sz="0" w:space="0" w:color="auto"/>
        <w:left w:val="none" w:sz="0" w:space="0" w:color="auto"/>
        <w:bottom w:val="none" w:sz="0" w:space="0" w:color="auto"/>
        <w:right w:val="none" w:sz="0" w:space="0" w:color="auto"/>
      </w:divBdr>
      <w:divsChild>
        <w:div w:id="758597226">
          <w:marLeft w:val="173"/>
          <w:marRight w:val="0"/>
          <w:marTop w:val="0"/>
          <w:marBottom w:val="0"/>
          <w:divBdr>
            <w:top w:val="none" w:sz="0" w:space="0" w:color="auto"/>
            <w:left w:val="none" w:sz="0" w:space="0" w:color="auto"/>
            <w:bottom w:val="none" w:sz="0" w:space="0" w:color="auto"/>
            <w:right w:val="none" w:sz="0" w:space="0" w:color="auto"/>
          </w:divBdr>
        </w:div>
        <w:div w:id="1755084405">
          <w:marLeft w:val="173"/>
          <w:marRight w:val="0"/>
          <w:marTop w:val="0"/>
          <w:marBottom w:val="0"/>
          <w:divBdr>
            <w:top w:val="none" w:sz="0" w:space="0" w:color="auto"/>
            <w:left w:val="none" w:sz="0" w:space="0" w:color="auto"/>
            <w:bottom w:val="none" w:sz="0" w:space="0" w:color="auto"/>
            <w:right w:val="none" w:sz="0" w:space="0" w:color="auto"/>
          </w:divBdr>
        </w:div>
        <w:div w:id="1828132347">
          <w:marLeft w:val="173"/>
          <w:marRight w:val="0"/>
          <w:marTop w:val="0"/>
          <w:marBottom w:val="0"/>
          <w:divBdr>
            <w:top w:val="none" w:sz="0" w:space="0" w:color="auto"/>
            <w:left w:val="none" w:sz="0" w:space="0" w:color="auto"/>
            <w:bottom w:val="none" w:sz="0" w:space="0" w:color="auto"/>
            <w:right w:val="none" w:sz="0" w:space="0" w:color="auto"/>
          </w:divBdr>
        </w:div>
      </w:divsChild>
    </w:div>
    <w:div w:id="1557622788">
      <w:bodyDiv w:val="1"/>
      <w:marLeft w:val="0"/>
      <w:marRight w:val="0"/>
      <w:marTop w:val="0"/>
      <w:marBottom w:val="0"/>
      <w:divBdr>
        <w:top w:val="none" w:sz="0" w:space="0" w:color="auto"/>
        <w:left w:val="none" w:sz="0" w:space="0" w:color="auto"/>
        <w:bottom w:val="none" w:sz="0" w:space="0" w:color="auto"/>
        <w:right w:val="none" w:sz="0" w:space="0" w:color="auto"/>
      </w:divBdr>
      <w:divsChild>
        <w:div w:id="1196577423">
          <w:marLeft w:val="173"/>
          <w:marRight w:val="0"/>
          <w:marTop w:val="0"/>
          <w:marBottom w:val="0"/>
          <w:divBdr>
            <w:top w:val="none" w:sz="0" w:space="0" w:color="auto"/>
            <w:left w:val="none" w:sz="0" w:space="0" w:color="auto"/>
            <w:bottom w:val="none" w:sz="0" w:space="0" w:color="auto"/>
            <w:right w:val="none" w:sz="0" w:space="0" w:color="auto"/>
          </w:divBdr>
        </w:div>
      </w:divsChild>
    </w:div>
    <w:div w:id="1716275257">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547"/>
          <w:marRight w:val="0"/>
          <w:marTop w:val="0"/>
          <w:marBottom w:val="0"/>
          <w:divBdr>
            <w:top w:val="none" w:sz="0" w:space="0" w:color="auto"/>
            <w:left w:val="none" w:sz="0" w:space="0" w:color="auto"/>
            <w:bottom w:val="none" w:sz="0" w:space="0" w:color="auto"/>
            <w:right w:val="none" w:sz="0" w:space="0" w:color="auto"/>
          </w:divBdr>
        </w:div>
      </w:divsChild>
    </w:div>
    <w:div w:id="1996298320">
      <w:bodyDiv w:val="1"/>
      <w:marLeft w:val="0"/>
      <w:marRight w:val="0"/>
      <w:marTop w:val="0"/>
      <w:marBottom w:val="0"/>
      <w:divBdr>
        <w:top w:val="none" w:sz="0" w:space="0" w:color="auto"/>
        <w:left w:val="none" w:sz="0" w:space="0" w:color="auto"/>
        <w:bottom w:val="none" w:sz="0" w:space="0" w:color="auto"/>
        <w:right w:val="none" w:sz="0" w:space="0" w:color="auto"/>
      </w:divBdr>
      <w:divsChild>
        <w:div w:id="14725551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Layout" Target="diagrams/layout6.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microsoft.com/office/2007/relationships/diagramDrawing" Target="diagrams/drawing6.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Data" Target="diagrams/data6.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diagramColors" Target="diagrams/colors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yperlink" Target="https://tools.crs.org/sso/sso_cornerstone.cfm?link=/EPM/DevPlan/User/DevPlanList.aspx?tab_page_id=-16" TargetMode="External"/><Relationship Id="rId40" Type="http://schemas.openxmlformats.org/officeDocument/2006/relationships/diagramQuickStyle" Target="diagrams/quickStyle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accent5">
            <a:lumMod val="40000"/>
            <a:lumOff val="60000"/>
          </a:schemeClr>
        </a:solidFill>
        <a:ln w="38100">
          <a:noFill/>
        </a:ln>
      </dgm:spPr>
      <dgm:t>
        <a:bodyPr/>
        <a:lstStyle/>
        <a:p>
          <a:r>
            <a:rPr lang="en-US" sz="1100" b="1">
              <a:solidFill>
                <a:srgbClr val="002060"/>
              </a:solidFill>
              <a:latin typeface="+mn-lt"/>
            </a:rPr>
            <a:t>1. Réfléchir</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accent5">
            <a:lumMod val="40000"/>
            <a:lumOff val="60000"/>
          </a:schemeClr>
        </a:solidFill>
        <a:ln w="38100">
          <a:noFill/>
        </a:ln>
      </dgm:spPr>
      <dgm:t>
        <a:bodyPr/>
        <a:lstStyle/>
        <a:p>
          <a:r>
            <a:rPr lang="en-US" sz="1100" b="1">
              <a:solidFill>
                <a:srgbClr val="002060"/>
              </a:solidFill>
              <a:latin typeface="+mn-lt"/>
            </a:rPr>
            <a:t>2. Planifier</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accent5">
            <a:lumMod val="40000"/>
            <a:lumOff val="60000"/>
          </a:schemeClr>
        </a:solidFill>
        <a:ln w="38100">
          <a:noFill/>
        </a:ln>
      </dgm:spPr>
      <dgm:t>
        <a:bodyPr/>
        <a:lstStyle/>
        <a:p>
          <a:r>
            <a:rPr lang="en-US" sz="1100" b="1">
              <a:solidFill>
                <a:srgbClr val="002060"/>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accent5">
            <a:lumMod val="40000"/>
            <a:lumOff val="60000"/>
          </a:schemeClr>
        </a:solidFill>
        <a:ln w="38100">
          <a:noFill/>
        </a:ln>
      </dgm:spPr>
      <dgm:t>
        <a:bodyPr lIns="0" rIns="0"/>
        <a:lstStyle/>
        <a:p>
          <a:r>
            <a:rPr lang="en-US" sz="1100" b="1" kern="1100" spc="-60" baseline="0">
              <a:solidFill>
                <a:srgbClr val="002060"/>
              </a:solidFill>
              <a:latin typeface="+mn-lt"/>
            </a:rPr>
            <a:t>4. </a:t>
          </a:r>
          <a:r>
            <a:rPr lang="en-US" sz="1100" b="1" kern="1100">
              <a:solidFill>
                <a:srgbClr val="002060"/>
              </a:solidFill>
              <a:latin typeface="+mn-lt"/>
            </a:rPr>
            <a:t>Documenter</a:t>
          </a:r>
          <a:endParaRPr lang="en-US" sz="1100" b="1" kern="1100" spc="-60" baseline="0">
            <a:solidFill>
              <a:srgbClr val="002060"/>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rgbClr val="002060"/>
        </a:solidFill>
        <a:ln w="38100">
          <a:solidFill>
            <a:srgbClr val="002060"/>
          </a:solidFill>
        </a:ln>
      </dgm:spPr>
      <dgm:t>
        <a:bodyPr/>
        <a:lstStyle/>
        <a:p>
          <a:r>
            <a:rPr lang="en-US" sz="1100" b="1">
              <a:solidFill>
                <a:schemeClr val="bg1"/>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accent5">
            <a:lumMod val="40000"/>
            <a:lumOff val="60000"/>
          </a:schemeClr>
        </a:solidFill>
        <a:ln w="3175">
          <a:solidFill>
            <a:schemeClr val="accent5"/>
          </a:solidFill>
        </a:ln>
      </dgm:spPr>
      <dgm:t>
        <a:bodyPr/>
        <a:lstStyle/>
        <a:p>
          <a:r>
            <a:rPr lang="en-US" sz="1050" b="1">
              <a:solidFill>
                <a:srgbClr val="002060"/>
              </a:solidFill>
              <a:latin typeface="+mn-lt"/>
            </a:rPr>
            <a:t>1. Réfléchir</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2. Planifique</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bg1">
            <a:lumMod val="95000"/>
          </a:schemeClr>
        </a:solidFill>
        <a:ln w="38100">
          <a:noFill/>
        </a:ln>
      </dgm:spPr>
      <dgm:t>
        <a:bodyPr lIns="0" rIns="0"/>
        <a:lstStyle/>
        <a:p>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1. Réfléchir</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accent5">
            <a:lumMod val="40000"/>
            <a:lumOff val="60000"/>
          </a:schemeClr>
        </a:solidFill>
        <a:ln w="3175">
          <a:solidFill>
            <a:schemeClr val="accent5"/>
          </a:solidFill>
        </a:ln>
      </dgm:spPr>
      <dgm:t>
        <a:bodyPr/>
        <a:lstStyle/>
        <a:p>
          <a:r>
            <a:rPr lang="en-US" sz="1100" b="1">
              <a:solidFill>
                <a:srgbClr val="002060"/>
              </a:solidFill>
              <a:latin typeface="+mn-lt"/>
            </a:rPr>
            <a:t>2. Planifier</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bg1">
            <a:lumMod val="95000"/>
          </a:schemeClr>
        </a:solidFill>
        <a:ln w="38100">
          <a:noFill/>
        </a:ln>
      </dgm:spPr>
      <dgm:t>
        <a:bodyPr lIns="0" rIns="0"/>
        <a:lstStyle/>
        <a:p>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1. Réfléchir</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2. Planifier</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accent5">
            <a:lumMod val="40000"/>
            <a:lumOff val="60000"/>
          </a:schemeClr>
        </a:solidFill>
        <a:ln w="3175">
          <a:solidFill>
            <a:schemeClr val="accent5"/>
          </a:solidFill>
        </a:ln>
      </dgm:spPr>
      <dgm:t>
        <a:bodyPr/>
        <a:lstStyle/>
        <a:p>
          <a:r>
            <a:rPr lang="en-US" sz="1100" b="1">
              <a:solidFill>
                <a:srgbClr val="002060"/>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bg1">
            <a:lumMod val="95000"/>
          </a:schemeClr>
        </a:solidFill>
        <a:ln w="38100">
          <a:noFill/>
        </a:ln>
      </dgm:spPr>
      <dgm:t>
        <a:bodyPr lIns="0" rIns="0"/>
        <a:lstStyle/>
        <a:p>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1. Réfléchir</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2. Planifier</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accent5">
            <a:lumMod val="40000"/>
            <a:lumOff val="60000"/>
          </a:schemeClr>
        </a:solidFill>
        <a:ln w="3175">
          <a:solidFill>
            <a:schemeClr val="accent5"/>
          </a:solidFill>
        </a:ln>
      </dgm:spPr>
      <dgm:t>
        <a:bodyPr lIns="0" rIns="0"/>
        <a:lstStyle/>
        <a:p>
          <a:r>
            <a:rPr lang="en-US" sz="1100" b="1" kern="1100" spc="-60" baseline="0">
              <a:solidFill>
                <a:srgbClr val="002060"/>
              </a:solidFill>
              <a:latin typeface="+mn-lt"/>
            </a:rPr>
            <a:t>4. </a:t>
          </a:r>
          <a:r>
            <a:rPr lang="en-US" sz="1100" b="1" kern="1100">
              <a:solidFill>
                <a:srgbClr val="002060"/>
              </a:solidFill>
              <a:latin typeface="+mn-lt"/>
            </a:rPr>
            <a:t>Documenter</a:t>
          </a:r>
          <a:endParaRPr lang="en-US" sz="1100" b="1" kern="1100" spc="-60" baseline="0">
            <a:solidFill>
              <a:srgbClr val="002060"/>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4E8458D-B9D1-43C7-AF70-67A2E1664FE0}" type="doc">
      <dgm:prSet loTypeId="urn:microsoft.com/office/officeart/2005/8/layout/chevron1" loCatId="process" qsTypeId="urn:microsoft.com/office/officeart/2005/8/quickstyle/simple1" qsCatId="simple" csTypeId="urn:microsoft.com/office/officeart/2005/8/colors/accent1_2" csCatId="accent1" phldr="1"/>
      <dgm:spPr/>
    </dgm:pt>
    <dgm:pt modelId="{F4EF5602-28F3-4F68-9D57-556FD7975B74}">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1. Reflexione</a:t>
          </a:r>
        </a:p>
      </dgm:t>
      <dgm:extLst/>
    </dgm:pt>
    <dgm:pt modelId="{280874F0-E340-4CD1-A49D-C1558F0EFE61}" type="parTrans" cxnId="{936D6DF9-7F7C-47E9-BD03-828081A45DC5}">
      <dgm:prSet/>
      <dgm:spPr/>
      <dgm:t>
        <a:bodyPr/>
        <a:lstStyle/>
        <a:p>
          <a:endParaRPr lang="en-US" sz="1100" b="1">
            <a:solidFill>
              <a:srgbClr val="002060"/>
            </a:solidFill>
            <a:latin typeface="+mn-lt"/>
          </a:endParaRPr>
        </a:p>
      </dgm:t>
    </dgm:pt>
    <dgm:pt modelId="{C788C012-974C-4570-BC36-762502EACFF1}" type="sibTrans" cxnId="{936D6DF9-7F7C-47E9-BD03-828081A45DC5}">
      <dgm:prSet/>
      <dgm:spPr/>
      <dgm:t>
        <a:bodyPr/>
        <a:lstStyle/>
        <a:p>
          <a:endParaRPr lang="en-US" sz="1100" b="1">
            <a:solidFill>
              <a:srgbClr val="002060"/>
            </a:solidFill>
            <a:latin typeface="+mn-lt"/>
          </a:endParaRPr>
        </a:p>
      </dgm:t>
    </dgm:pt>
    <dgm:pt modelId="{B69E64CE-B47E-4F43-88BE-4F409E54E34B}">
      <dgm:prSet phldrT="[Text]" custT="1"/>
      <dgm:spPr>
        <a:solidFill>
          <a:schemeClr val="bg1">
            <a:lumMod val="95000"/>
          </a:schemeClr>
        </a:solidFill>
        <a:ln w="3175">
          <a:noFill/>
        </a:ln>
      </dgm:spPr>
      <dgm:t>
        <a:bodyPr/>
        <a:lstStyle/>
        <a:p>
          <a:r>
            <a:rPr lang="en-US" sz="1100" b="0">
              <a:solidFill>
                <a:schemeClr val="bg2">
                  <a:lumMod val="75000"/>
                </a:schemeClr>
              </a:solidFill>
              <a:latin typeface="+mn-lt"/>
            </a:rPr>
            <a:t>2. Planifier</a:t>
          </a:r>
        </a:p>
      </dgm:t>
      <dgm:extLst/>
    </dgm:pt>
    <dgm:pt modelId="{752B6489-B125-40C8-B5EA-16A7E5020674}" type="parTrans" cxnId="{2D5B293E-13FE-4902-9F78-CA2482522AF0}">
      <dgm:prSet/>
      <dgm:spPr/>
      <dgm:t>
        <a:bodyPr/>
        <a:lstStyle/>
        <a:p>
          <a:endParaRPr lang="en-US" sz="1100" b="1">
            <a:solidFill>
              <a:srgbClr val="002060"/>
            </a:solidFill>
            <a:latin typeface="+mn-lt"/>
          </a:endParaRPr>
        </a:p>
      </dgm:t>
    </dgm:pt>
    <dgm:pt modelId="{80AD5B6D-A1FA-45CD-9D91-FD58AE85691C}" type="sibTrans" cxnId="{2D5B293E-13FE-4902-9F78-CA2482522AF0}">
      <dgm:prSet/>
      <dgm:spPr/>
      <dgm:t>
        <a:bodyPr/>
        <a:lstStyle/>
        <a:p>
          <a:endParaRPr lang="en-US" sz="1100" b="1">
            <a:solidFill>
              <a:srgbClr val="002060"/>
            </a:solidFill>
            <a:latin typeface="+mn-lt"/>
          </a:endParaRPr>
        </a:p>
      </dgm:t>
    </dgm:pt>
    <dgm:pt modelId="{CF877E18-EA5B-4FF2-98FA-C0987C9B31C1}">
      <dgm:prSet phldrT="[Text]" custT="1"/>
      <dgm:spPr>
        <a:solidFill>
          <a:schemeClr val="bg1">
            <a:lumMod val="95000"/>
          </a:schemeClr>
        </a:solidFill>
        <a:ln w="38100">
          <a:noFill/>
        </a:ln>
      </dgm:spPr>
      <dgm:t>
        <a:bodyPr/>
        <a:lstStyle/>
        <a:p>
          <a:r>
            <a:rPr lang="en-US" sz="1100" b="0">
              <a:solidFill>
                <a:schemeClr val="bg2">
                  <a:lumMod val="75000"/>
                </a:schemeClr>
              </a:solidFill>
              <a:latin typeface="+mn-lt"/>
            </a:rPr>
            <a:t>3. Discuter</a:t>
          </a:r>
        </a:p>
      </dgm:t>
      <dgm:extLst/>
    </dgm:pt>
    <dgm:pt modelId="{57585E0C-1DE9-4CE8-AE29-447187F55936}" type="parTrans" cxnId="{1D581012-4177-4788-A6F3-4EBE2124EFD3}">
      <dgm:prSet/>
      <dgm:spPr/>
      <dgm:t>
        <a:bodyPr/>
        <a:lstStyle/>
        <a:p>
          <a:endParaRPr lang="en-US" sz="1100" b="1">
            <a:solidFill>
              <a:srgbClr val="002060"/>
            </a:solidFill>
            <a:latin typeface="+mn-lt"/>
          </a:endParaRPr>
        </a:p>
      </dgm:t>
    </dgm:pt>
    <dgm:pt modelId="{FAE8B185-1D03-4FDD-A084-9197C75F34CC}" type="sibTrans" cxnId="{1D581012-4177-4788-A6F3-4EBE2124EFD3}">
      <dgm:prSet/>
      <dgm:spPr/>
      <dgm:t>
        <a:bodyPr/>
        <a:lstStyle/>
        <a:p>
          <a:endParaRPr lang="en-US" sz="1100" b="1">
            <a:solidFill>
              <a:srgbClr val="002060"/>
            </a:solidFill>
            <a:latin typeface="+mn-lt"/>
          </a:endParaRPr>
        </a:p>
      </dgm:t>
    </dgm:pt>
    <dgm:pt modelId="{5568EED6-C3F1-4160-B569-3CCB66B9FE0F}">
      <dgm:prSet phldrT="[Text]" custT="1"/>
      <dgm:spPr>
        <a:solidFill>
          <a:schemeClr val="bg1">
            <a:lumMod val="95000"/>
          </a:schemeClr>
        </a:solidFill>
        <a:ln w="38100">
          <a:noFill/>
        </a:ln>
      </dgm:spPr>
      <dgm:t>
        <a:bodyPr lIns="0" rIns="0"/>
        <a:lstStyle/>
        <a:p>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gm:t>
      <dgm:extLst/>
    </dgm:pt>
    <dgm:pt modelId="{C7B7D1B9-AC89-47AC-B066-E209BCCB0F20}" type="parTrans" cxnId="{F3A79E16-06BF-42FB-A52B-E2A2D8A90DAE}">
      <dgm:prSet/>
      <dgm:spPr/>
      <dgm:t>
        <a:bodyPr/>
        <a:lstStyle/>
        <a:p>
          <a:endParaRPr lang="en-US" sz="1100" b="1">
            <a:solidFill>
              <a:srgbClr val="002060"/>
            </a:solidFill>
            <a:latin typeface="+mn-lt"/>
          </a:endParaRPr>
        </a:p>
      </dgm:t>
    </dgm:pt>
    <dgm:pt modelId="{AB8EC042-92BE-4012-BC2E-52BC8919F9F4}" type="sibTrans" cxnId="{F3A79E16-06BF-42FB-A52B-E2A2D8A90DAE}">
      <dgm:prSet/>
      <dgm:spPr/>
      <dgm:t>
        <a:bodyPr/>
        <a:lstStyle/>
        <a:p>
          <a:endParaRPr lang="en-US" sz="1100" b="1">
            <a:solidFill>
              <a:srgbClr val="002060"/>
            </a:solidFill>
            <a:latin typeface="+mn-lt"/>
          </a:endParaRPr>
        </a:p>
      </dgm:t>
    </dgm:pt>
    <dgm:pt modelId="{B85AE686-6DFC-49F6-835C-13768175C2D2}">
      <dgm:prSet phldrT="[Text]" custT="1"/>
      <dgm:spPr>
        <a:solidFill>
          <a:srgbClr val="002060"/>
        </a:solidFill>
        <a:ln w="38100">
          <a:noFill/>
        </a:ln>
      </dgm:spPr>
      <dgm:t>
        <a:bodyPr/>
        <a:lstStyle/>
        <a:p>
          <a:r>
            <a:rPr lang="en-US" sz="1100" b="1">
              <a:solidFill>
                <a:schemeClr val="bg1"/>
              </a:solidFill>
              <a:latin typeface="+mn-lt"/>
            </a:rPr>
            <a:t>Suivi</a:t>
          </a:r>
        </a:p>
      </dgm:t>
    </dgm:pt>
    <dgm:pt modelId="{F2754F92-3D68-4224-97D5-1754E4C3B0F3}" type="parTrans" cxnId="{056A470B-0DB7-409C-9ED1-2A19754DA4DF}">
      <dgm:prSet/>
      <dgm:spPr/>
      <dgm:t>
        <a:bodyPr/>
        <a:lstStyle/>
        <a:p>
          <a:endParaRPr lang="en-US" sz="1100" b="1">
            <a:solidFill>
              <a:srgbClr val="002060"/>
            </a:solidFill>
            <a:latin typeface="+mn-lt"/>
          </a:endParaRPr>
        </a:p>
      </dgm:t>
    </dgm:pt>
    <dgm:pt modelId="{793B61D3-D7D9-4503-B9EA-82ADD881919D}" type="sibTrans" cxnId="{056A470B-0DB7-409C-9ED1-2A19754DA4DF}">
      <dgm:prSet/>
      <dgm:spPr/>
      <dgm:t>
        <a:bodyPr/>
        <a:lstStyle/>
        <a:p>
          <a:endParaRPr lang="en-US" sz="1100" b="1">
            <a:solidFill>
              <a:srgbClr val="002060"/>
            </a:solidFill>
            <a:latin typeface="+mn-lt"/>
          </a:endParaRPr>
        </a:p>
      </dgm:t>
    </dgm:pt>
    <dgm:pt modelId="{57E97A6A-A997-4B33-9CA3-2DC2FD79F85B}" type="pres">
      <dgm:prSet presAssocID="{34E8458D-B9D1-43C7-AF70-67A2E1664FE0}" presName="Name0" presStyleCnt="0">
        <dgm:presLayoutVars>
          <dgm:dir/>
          <dgm:animLvl val="lvl"/>
          <dgm:resizeHandles val="exact"/>
        </dgm:presLayoutVars>
      </dgm:prSet>
      <dgm:spPr/>
    </dgm:pt>
    <dgm:pt modelId="{E0EDD295-61F4-4FE7-8BCC-E07F5F5D53C6}" type="pres">
      <dgm:prSet presAssocID="{F4EF5602-28F3-4F68-9D57-556FD7975B74}" presName="parTxOnly" presStyleLbl="node1" presStyleIdx="0" presStyleCnt="5">
        <dgm:presLayoutVars>
          <dgm:chMax val="0"/>
          <dgm:chPref val="0"/>
          <dgm:bulletEnabled val="1"/>
        </dgm:presLayoutVars>
      </dgm:prSet>
      <dgm:spPr/>
    </dgm:pt>
    <dgm:pt modelId="{69C7DC8F-B1C4-4770-90DA-B790C18F4931}" type="pres">
      <dgm:prSet presAssocID="{C788C012-974C-4570-BC36-762502EACFF1}" presName="parTxOnlySpace" presStyleCnt="0"/>
      <dgm:spPr/>
    </dgm:pt>
    <dgm:pt modelId="{A4D3F155-B964-4EA6-ADD3-D7D944FFC606}" type="pres">
      <dgm:prSet presAssocID="{B69E64CE-B47E-4F43-88BE-4F409E54E34B}" presName="parTxOnly" presStyleLbl="node1" presStyleIdx="1" presStyleCnt="5">
        <dgm:presLayoutVars>
          <dgm:chMax val="0"/>
          <dgm:chPref val="0"/>
          <dgm:bulletEnabled val="1"/>
        </dgm:presLayoutVars>
      </dgm:prSet>
      <dgm:spPr/>
    </dgm:pt>
    <dgm:pt modelId="{A38FA1C7-99F1-4D00-9846-751EC5FBFCA4}" type="pres">
      <dgm:prSet presAssocID="{80AD5B6D-A1FA-45CD-9D91-FD58AE85691C}" presName="parTxOnlySpace" presStyleCnt="0"/>
      <dgm:spPr/>
    </dgm:pt>
    <dgm:pt modelId="{750F4513-70C6-4C43-9742-A7CECE3A9151}" type="pres">
      <dgm:prSet presAssocID="{CF877E18-EA5B-4FF2-98FA-C0987C9B31C1}" presName="parTxOnly" presStyleLbl="node1" presStyleIdx="2" presStyleCnt="5">
        <dgm:presLayoutVars>
          <dgm:chMax val="0"/>
          <dgm:chPref val="0"/>
          <dgm:bulletEnabled val="1"/>
        </dgm:presLayoutVars>
      </dgm:prSet>
      <dgm:spPr/>
    </dgm:pt>
    <dgm:pt modelId="{385BD1FA-3EDF-4C60-9146-9A1E250E2AF0}" type="pres">
      <dgm:prSet presAssocID="{FAE8B185-1D03-4FDD-A084-9197C75F34CC}" presName="parTxOnlySpace" presStyleCnt="0"/>
      <dgm:spPr/>
    </dgm:pt>
    <dgm:pt modelId="{DBCBAE99-A870-4926-97D9-B91F5E035585}" type="pres">
      <dgm:prSet presAssocID="{5568EED6-C3F1-4160-B569-3CCB66B9FE0F}" presName="parTxOnly" presStyleLbl="node1" presStyleIdx="3" presStyleCnt="5" custScaleX="103058">
        <dgm:presLayoutVars>
          <dgm:chMax val="0"/>
          <dgm:chPref val="0"/>
          <dgm:bulletEnabled val="1"/>
        </dgm:presLayoutVars>
      </dgm:prSet>
      <dgm:spPr/>
    </dgm:pt>
    <dgm:pt modelId="{9234EA56-6845-4675-B449-BA902ACF2F93}" type="pres">
      <dgm:prSet presAssocID="{AB8EC042-92BE-4012-BC2E-52BC8919F9F4}" presName="parTxOnlySpace" presStyleCnt="0"/>
      <dgm:spPr/>
    </dgm:pt>
    <dgm:pt modelId="{EC8660AA-97A1-4A53-8D21-8DB907475D33}" type="pres">
      <dgm:prSet presAssocID="{B85AE686-6DFC-49F6-835C-13768175C2D2}" presName="parTxOnly" presStyleLbl="node1" presStyleIdx="4" presStyleCnt="5">
        <dgm:presLayoutVars>
          <dgm:chMax val="0"/>
          <dgm:chPref val="0"/>
          <dgm:bulletEnabled val="1"/>
        </dgm:presLayoutVars>
      </dgm:prSet>
      <dgm:spPr/>
    </dgm:pt>
  </dgm:ptLst>
  <dgm:cxnLst>
    <dgm:cxn modelId="{056A470B-0DB7-409C-9ED1-2A19754DA4DF}" srcId="{34E8458D-B9D1-43C7-AF70-67A2E1664FE0}" destId="{B85AE686-6DFC-49F6-835C-13768175C2D2}" srcOrd="4" destOrd="0" parTransId="{F2754F92-3D68-4224-97D5-1754E4C3B0F3}" sibTransId="{793B61D3-D7D9-4503-B9EA-82ADD881919D}"/>
    <dgm:cxn modelId="{A1287811-E12A-48AB-AEC5-078D923A773C}" type="presOf" srcId="{34E8458D-B9D1-43C7-AF70-67A2E1664FE0}" destId="{57E97A6A-A997-4B33-9CA3-2DC2FD79F85B}" srcOrd="0" destOrd="0" presId="urn:microsoft.com/office/officeart/2005/8/layout/chevron1"/>
    <dgm:cxn modelId="{1D581012-4177-4788-A6F3-4EBE2124EFD3}" srcId="{34E8458D-B9D1-43C7-AF70-67A2E1664FE0}" destId="{CF877E18-EA5B-4FF2-98FA-C0987C9B31C1}" srcOrd="2" destOrd="0" parTransId="{57585E0C-1DE9-4CE8-AE29-447187F55936}" sibTransId="{FAE8B185-1D03-4FDD-A084-9197C75F34CC}"/>
    <dgm:cxn modelId="{F3A79E16-06BF-42FB-A52B-E2A2D8A90DAE}" srcId="{34E8458D-B9D1-43C7-AF70-67A2E1664FE0}" destId="{5568EED6-C3F1-4160-B569-3CCB66B9FE0F}" srcOrd="3" destOrd="0" parTransId="{C7B7D1B9-AC89-47AC-B066-E209BCCB0F20}" sibTransId="{AB8EC042-92BE-4012-BC2E-52BC8919F9F4}"/>
    <dgm:cxn modelId="{CFC57D3A-0D03-4FEC-AD62-1D65FA7EF90C}" type="presOf" srcId="{5568EED6-C3F1-4160-B569-3CCB66B9FE0F}" destId="{DBCBAE99-A870-4926-97D9-B91F5E035585}" srcOrd="0" destOrd="0" presId="urn:microsoft.com/office/officeart/2005/8/layout/chevron1"/>
    <dgm:cxn modelId="{2D5B293E-13FE-4902-9F78-CA2482522AF0}" srcId="{34E8458D-B9D1-43C7-AF70-67A2E1664FE0}" destId="{B69E64CE-B47E-4F43-88BE-4F409E54E34B}" srcOrd="1" destOrd="0" parTransId="{752B6489-B125-40C8-B5EA-16A7E5020674}" sibTransId="{80AD5B6D-A1FA-45CD-9D91-FD58AE85691C}"/>
    <dgm:cxn modelId="{6F94B88E-B7E8-480A-BA64-E698D13D9C60}" type="presOf" srcId="{CF877E18-EA5B-4FF2-98FA-C0987C9B31C1}" destId="{750F4513-70C6-4C43-9742-A7CECE3A9151}" srcOrd="0" destOrd="0" presId="urn:microsoft.com/office/officeart/2005/8/layout/chevron1"/>
    <dgm:cxn modelId="{63B09FA6-19B1-486E-A458-B66E7D3C1D2E}" type="presOf" srcId="{F4EF5602-28F3-4F68-9D57-556FD7975B74}" destId="{E0EDD295-61F4-4FE7-8BCC-E07F5F5D53C6}" srcOrd="0" destOrd="0" presId="urn:microsoft.com/office/officeart/2005/8/layout/chevron1"/>
    <dgm:cxn modelId="{C8462DB6-8756-4468-A691-50A080B3A59A}" type="presOf" srcId="{B69E64CE-B47E-4F43-88BE-4F409E54E34B}" destId="{A4D3F155-B964-4EA6-ADD3-D7D944FFC606}" srcOrd="0" destOrd="0" presId="urn:microsoft.com/office/officeart/2005/8/layout/chevron1"/>
    <dgm:cxn modelId="{170932F7-AD24-4C7C-987B-B71B563D8E9D}" type="presOf" srcId="{B85AE686-6DFC-49F6-835C-13768175C2D2}" destId="{EC8660AA-97A1-4A53-8D21-8DB907475D33}" srcOrd="0" destOrd="0" presId="urn:microsoft.com/office/officeart/2005/8/layout/chevron1"/>
    <dgm:cxn modelId="{936D6DF9-7F7C-47E9-BD03-828081A45DC5}" srcId="{34E8458D-B9D1-43C7-AF70-67A2E1664FE0}" destId="{F4EF5602-28F3-4F68-9D57-556FD7975B74}" srcOrd="0" destOrd="0" parTransId="{280874F0-E340-4CD1-A49D-C1558F0EFE61}" sibTransId="{C788C012-974C-4570-BC36-762502EACFF1}"/>
    <dgm:cxn modelId="{F3560C81-8D3B-4139-92DF-D10E197948E3}" type="presParOf" srcId="{57E97A6A-A997-4B33-9CA3-2DC2FD79F85B}" destId="{E0EDD295-61F4-4FE7-8BCC-E07F5F5D53C6}" srcOrd="0" destOrd="0" presId="urn:microsoft.com/office/officeart/2005/8/layout/chevron1"/>
    <dgm:cxn modelId="{6A13AB6B-BEBB-4DB8-B394-C5B99DFAAF25}" type="presParOf" srcId="{57E97A6A-A997-4B33-9CA3-2DC2FD79F85B}" destId="{69C7DC8F-B1C4-4770-90DA-B790C18F4931}" srcOrd="1" destOrd="0" presId="urn:microsoft.com/office/officeart/2005/8/layout/chevron1"/>
    <dgm:cxn modelId="{7E710349-B19B-4ED4-9208-946DAD7750B6}" type="presParOf" srcId="{57E97A6A-A997-4B33-9CA3-2DC2FD79F85B}" destId="{A4D3F155-B964-4EA6-ADD3-D7D944FFC606}" srcOrd="2" destOrd="0" presId="urn:microsoft.com/office/officeart/2005/8/layout/chevron1"/>
    <dgm:cxn modelId="{0C10D03F-32A7-4E61-9FCF-249EC29A61DD}" type="presParOf" srcId="{57E97A6A-A997-4B33-9CA3-2DC2FD79F85B}" destId="{A38FA1C7-99F1-4D00-9846-751EC5FBFCA4}" srcOrd="3" destOrd="0" presId="urn:microsoft.com/office/officeart/2005/8/layout/chevron1"/>
    <dgm:cxn modelId="{9E68245F-8A3B-4CE5-B8FA-3E966EFF40B9}" type="presParOf" srcId="{57E97A6A-A997-4B33-9CA3-2DC2FD79F85B}" destId="{750F4513-70C6-4C43-9742-A7CECE3A9151}" srcOrd="4" destOrd="0" presId="urn:microsoft.com/office/officeart/2005/8/layout/chevron1"/>
    <dgm:cxn modelId="{DF24AEC3-FCFC-4E79-92A8-867E855BA205}" type="presParOf" srcId="{57E97A6A-A997-4B33-9CA3-2DC2FD79F85B}" destId="{385BD1FA-3EDF-4C60-9146-9A1E250E2AF0}" srcOrd="5" destOrd="0" presId="urn:microsoft.com/office/officeart/2005/8/layout/chevron1"/>
    <dgm:cxn modelId="{03AB9617-C22C-46CB-B80B-095479A57EE8}" type="presParOf" srcId="{57E97A6A-A997-4B33-9CA3-2DC2FD79F85B}" destId="{DBCBAE99-A870-4926-97D9-B91F5E035585}" srcOrd="6" destOrd="0" presId="urn:microsoft.com/office/officeart/2005/8/layout/chevron1"/>
    <dgm:cxn modelId="{CE31D2D5-B6E1-4EAE-A6D2-C007F7589B32}" type="presParOf" srcId="{57E97A6A-A997-4B33-9CA3-2DC2FD79F85B}" destId="{9234EA56-6845-4675-B449-BA902ACF2F93}" srcOrd="7" destOrd="0" presId="urn:microsoft.com/office/officeart/2005/8/layout/chevron1"/>
    <dgm:cxn modelId="{DD6552CE-B176-4437-87E6-1110E4674511}" type="presParOf" srcId="{57E97A6A-A997-4B33-9CA3-2DC2FD79F85B}" destId="{EC8660AA-97A1-4A53-8D21-8DB907475D33}" srcOrd="8" destOrd="0" presId="urn:microsoft.com/office/officeart/2005/8/layout/chevron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73" y="21925"/>
          <a:ext cx="1358810" cy="543524"/>
        </a:xfrm>
        <a:prstGeom prst="chevron">
          <a:avLst/>
        </a:prstGeom>
        <a:solidFill>
          <a:schemeClr val="accent5">
            <a:lumMod val="40000"/>
            <a:lumOff val="6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2060"/>
              </a:solidFill>
              <a:latin typeface="+mn-lt"/>
            </a:rPr>
            <a:t>1. Réfléchir</a:t>
          </a:r>
        </a:p>
      </dsp:txBody>
      <dsp:txXfrm>
        <a:off x="273735" y="21925"/>
        <a:ext cx="815286" cy="543524"/>
      </dsp:txXfrm>
    </dsp:sp>
    <dsp:sp modelId="{A4D3F155-B964-4EA6-ADD3-D7D944FFC606}">
      <dsp:nvSpPr>
        <dsp:cNvPr id="0" name=""/>
        <dsp:cNvSpPr/>
      </dsp:nvSpPr>
      <dsp:spPr>
        <a:xfrm>
          <a:off x="1224902" y="21925"/>
          <a:ext cx="1358810" cy="543524"/>
        </a:xfrm>
        <a:prstGeom prst="chevron">
          <a:avLst/>
        </a:prstGeom>
        <a:solidFill>
          <a:schemeClr val="accent5">
            <a:lumMod val="40000"/>
            <a:lumOff val="6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2060"/>
              </a:solidFill>
              <a:latin typeface="+mn-lt"/>
            </a:rPr>
            <a:t>2. Planifier</a:t>
          </a:r>
        </a:p>
      </dsp:txBody>
      <dsp:txXfrm>
        <a:off x="1496664" y="21925"/>
        <a:ext cx="815286" cy="543524"/>
      </dsp:txXfrm>
    </dsp:sp>
    <dsp:sp modelId="{750F4513-70C6-4C43-9742-A7CECE3A9151}">
      <dsp:nvSpPr>
        <dsp:cNvPr id="0" name=""/>
        <dsp:cNvSpPr/>
      </dsp:nvSpPr>
      <dsp:spPr>
        <a:xfrm>
          <a:off x="2447831" y="21925"/>
          <a:ext cx="1358810" cy="543524"/>
        </a:xfrm>
        <a:prstGeom prst="chevron">
          <a:avLst/>
        </a:prstGeom>
        <a:solidFill>
          <a:schemeClr val="accent5">
            <a:lumMod val="40000"/>
            <a:lumOff val="6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2060"/>
              </a:solidFill>
              <a:latin typeface="+mn-lt"/>
            </a:rPr>
            <a:t>3. Discuter</a:t>
          </a:r>
        </a:p>
      </dsp:txBody>
      <dsp:txXfrm>
        <a:off x="2719593" y="21925"/>
        <a:ext cx="815286" cy="543524"/>
      </dsp:txXfrm>
    </dsp:sp>
    <dsp:sp modelId="{DBCBAE99-A870-4926-97D9-B91F5E035585}">
      <dsp:nvSpPr>
        <dsp:cNvPr id="0" name=""/>
        <dsp:cNvSpPr/>
      </dsp:nvSpPr>
      <dsp:spPr>
        <a:xfrm>
          <a:off x="3670760" y="21925"/>
          <a:ext cx="1400362" cy="543524"/>
        </a:xfrm>
        <a:prstGeom prst="chevron">
          <a:avLst/>
        </a:prstGeom>
        <a:solidFill>
          <a:schemeClr val="accent5">
            <a:lumMod val="40000"/>
            <a:lumOff val="60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1" kern="1100" spc="-60" baseline="0">
              <a:solidFill>
                <a:srgbClr val="002060"/>
              </a:solidFill>
              <a:latin typeface="+mn-lt"/>
            </a:rPr>
            <a:t>4. </a:t>
          </a:r>
          <a:r>
            <a:rPr lang="en-US" sz="1100" b="1" kern="1100">
              <a:solidFill>
                <a:srgbClr val="002060"/>
              </a:solidFill>
              <a:latin typeface="+mn-lt"/>
            </a:rPr>
            <a:t>Documenter</a:t>
          </a:r>
          <a:endParaRPr lang="en-US" sz="1100" b="1" kern="1100" spc="-60" baseline="0">
            <a:solidFill>
              <a:srgbClr val="002060"/>
            </a:solidFill>
            <a:latin typeface="+mn-lt"/>
          </a:endParaRPr>
        </a:p>
      </dsp:txBody>
      <dsp:txXfrm>
        <a:off x="3942522" y="21925"/>
        <a:ext cx="856838" cy="543524"/>
      </dsp:txXfrm>
    </dsp:sp>
    <dsp:sp modelId="{EC8660AA-97A1-4A53-8D21-8DB907475D33}">
      <dsp:nvSpPr>
        <dsp:cNvPr id="0" name=""/>
        <dsp:cNvSpPr/>
      </dsp:nvSpPr>
      <dsp:spPr>
        <a:xfrm>
          <a:off x="4935241" y="21925"/>
          <a:ext cx="1358810" cy="543524"/>
        </a:xfrm>
        <a:prstGeom prst="chevron">
          <a:avLst/>
        </a:prstGeom>
        <a:solidFill>
          <a:srgbClr val="002060"/>
        </a:solidFill>
        <a:ln w="381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latin typeface="+mn-lt"/>
            </a:rPr>
            <a:t>Suivi</a:t>
          </a:r>
        </a:p>
      </dsp:txBody>
      <dsp:txXfrm>
        <a:off x="5207003" y="21925"/>
        <a:ext cx="815286" cy="543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67" y="22747"/>
          <a:ext cx="1354698" cy="541879"/>
        </a:xfrm>
        <a:prstGeom prst="chevron">
          <a:avLst/>
        </a:prstGeom>
        <a:solidFill>
          <a:schemeClr val="accent5">
            <a:lumMod val="40000"/>
            <a:lumOff val="60000"/>
          </a:schemeClr>
        </a:solidFill>
        <a:ln w="3175"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US" sz="1050" b="1" kern="1200">
              <a:solidFill>
                <a:srgbClr val="002060"/>
              </a:solidFill>
              <a:latin typeface="+mn-lt"/>
            </a:rPr>
            <a:t>1. Réfléchir</a:t>
          </a:r>
        </a:p>
      </dsp:txBody>
      <dsp:txXfrm>
        <a:off x="272907" y="22747"/>
        <a:ext cx="812819" cy="541879"/>
      </dsp:txXfrm>
    </dsp:sp>
    <dsp:sp modelId="{A4D3F155-B964-4EA6-ADD3-D7D944FFC606}">
      <dsp:nvSpPr>
        <dsp:cNvPr id="0" name=""/>
        <dsp:cNvSpPr/>
      </dsp:nvSpPr>
      <dsp:spPr>
        <a:xfrm>
          <a:off x="1221195" y="22747"/>
          <a:ext cx="1354698" cy="541879"/>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2. Planifique</a:t>
          </a:r>
        </a:p>
      </dsp:txBody>
      <dsp:txXfrm>
        <a:off x="1492135" y="22747"/>
        <a:ext cx="812819" cy="541879"/>
      </dsp:txXfrm>
    </dsp:sp>
    <dsp:sp modelId="{750F4513-70C6-4C43-9742-A7CECE3A9151}">
      <dsp:nvSpPr>
        <dsp:cNvPr id="0" name=""/>
        <dsp:cNvSpPr/>
      </dsp:nvSpPr>
      <dsp:spPr>
        <a:xfrm>
          <a:off x="2440424" y="22747"/>
          <a:ext cx="1354698"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3. Discuter</a:t>
          </a:r>
        </a:p>
      </dsp:txBody>
      <dsp:txXfrm>
        <a:off x="2711364" y="22747"/>
        <a:ext cx="812819" cy="541879"/>
      </dsp:txXfrm>
    </dsp:sp>
    <dsp:sp modelId="{DBCBAE99-A870-4926-97D9-B91F5E035585}">
      <dsp:nvSpPr>
        <dsp:cNvPr id="0" name=""/>
        <dsp:cNvSpPr/>
      </dsp:nvSpPr>
      <dsp:spPr>
        <a:xfrm>
          <a:off x="3659653" y="22747"/>
          <a:ext cx="1396125"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sp:txBody>
      <dsp:txXfrm>
        <a:off x="3930593" y="22747"/>
        <a:ext cx="854246" cy="541879"/>
      </dsp:txXfrm>
    </dsp:sp>
    <dsp:sp modelId="{EC8660AA-97A1-4A53-8D21-8DB907475D33}">
      <dsp:nvSpPr>
        <dsp:cNvPr id="0" name=""/>
        <dsp:cNvSpPr/>
      </dsp:nvSpPr>
      <dsp:spPr>
        <a:xfrm>
          <a:off x="4920309" y="22747"/>
          <a:ext cx="1354698"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Suivi</a:t>
          </a:r>
        </a:p>
      </dsp:txBody>
      <dsp:txXfrm>
        <a:off x="5191249" y="22747"/>
        <a:ext cx="812819" cy="5418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67" y="6872"/>
          <a:ext cx="1354698" cy="541879"/>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1. Réfléchir</a:t>
          </a:r>
        </a:p>
      </dsp:txBody>
      <dsp:txXfrm>
        <a:off x="272907" y="6872"/>
        <a:ext cx="812819" cy="541879"/>
      </dsp:txXfrm>
    </dsp:sp>
    <dsp:sp modelId="{A4D3F155-B964-4EA6-ADD3-D7D944FFC606}">
      <dsp:nvSpPr>
        <dsp:cNvPr id="0" name=""/>
        <dsp:cNvSpPr/>
      </dsp:nvSpPr>
      <dsp:spPr>
        <a:xfrm>
          <a:off x="1221195" y="6872"/>
          <a:ext cx="1354698" cy="541879"/>
        </a:xfrm>
        <a:prstGeom prst="chevron">
          <a:avLst/>
        </a:prstGeom>
        <a:solidFill>
          <a:schemeClr val="accent5">
            <a:lumMod val="40000"/>
            <a:lumOff val="60000"/>
          </a:schemeClr>
        </a:solidFill>
        <a:ln w="3175"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2060"/>
              </a:solidFill>
              <a:latin typeface="+mn-lt"/>
            </a:rPr>
            <a:t>2. Planifier</a:t>
          </a:r>
        </a:p>
      </dsp:txBody>
      <dsp:txXfrm>
        <a:off x="1492135" y="6872"/>
        <a:ext cx="812819" cy="541879"/>
      </dsp:txXfrm>
    </dsp:sp>
    <dsp:sp modelId="{750F4513-70C6-4C43-9742-A7CECE3A9151}">
      <dsp:nvSpPr>
        <dsp:cNvPr id="0" name=""/>
        <dsp:cNvSpPr/>
      </dsp:nvSpPr>
      <dsp:spPr>
        <a:xfrm>
          <a:off x="2440424" y="6872"/>
          <a:ext cx="1354698"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3. Discuter</a:t>
          </a:r>
        </a:p>
      </dsp:txBody>
      <dsp:txXfrm>
        <a:off x="2711364" y="6872"/>
        <a:ext cx="812819" cy="541879"/>
      </dsp:txXfrm>
    </dsp:sp>
    <dsp:sp modelId="{DBCBAE99-A870-4926-97D9-B91F5E035585}">
      <dsp:nvSpPr>
        <dsp:cNvPr id="0" name=""/>
        <dsp:cNvSpPr/>
      </dsp:nvSpPr>
      <dsp:spPr>
        <a:xfrm>
          <a:off x="3659653" y="6872"/>
          <a:ext cx="1396125"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sp:txBody>
      <dsp:txXfrm>
        <a:off x="3930593" y="6872"/>
        <a:ext cx="854246" cy="541879"/>
      </dsp:txXfrm>
    </dsp:sp>
    <dsp:sp modelId="{EC8660AA-97A1-4A53-8D21-8DB907475D33}">
      <dsp:nvSpPr>
        <dsp:cNvPr id="0" name=""/>
        <dsp:cNvSpPr/>
      </dsp:nvSpPr>
      <dsp:spPr>
        <a:xfrm>
          <a:off x="4920309" y="6872"/>
          <a:ext cx="1354698" cy="541879"/>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Suivi</a:t>
          </a:r>
        </a:p>
      </dsp:txBody>
      <dsp:txXfrm>
        <a:off x="5191249" y="6872"/>
        <a:ext cx="812819" cy="5418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88" y="3994"/>
          <a:ext cx="1369088" cy="547635"/>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1. Réfléchir</a:t>
          </a:r>
        </a:p>
      </dsp:txBody>
      <dsp:txXfrm>
        <a:off x="275806" y="3994"/>
        <a:ext cx="821453" cy="547635"/>
      </dsp:txXfrm>
    </dsp:sp>
    <dsp:sp modelId="{A4D3F155-B964-4EA6-ADD3-D7D944FFC606}">
      <dsp:nvSpPr>
        <dsp:cNvPr id="0" name=""/>
        <dsp:cNvSpPr/>
      </dsp:nvSpPr>
      <dsp:spPr>
        <a:xfrm>
          <a:off x="1234167" y="3994"/>
          <a:ext cx="1369088" cy="547635"/>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2. Planifier</a:t>
          </a:r>
        </a:p>
      </dsp:txBody>
      <dsp:txXfrm>
        <a:off x="1507985" y="3994"/>
        <a:ext cx="821453" cy="547635"/>
      </dsp:txXfrm>
    </dsp:sp>
    <dsp:sp modelId="{750F4513-70C6-4C43-9742-A7CECE3A9151}">
      <dsp:nvSpPr>
        <dsp:cNvPr id="0" name=""/>
        <dsp:cNvSpPr/>
      </dsp:nvSpPr>
      <dsp:spPr>
        <a:xfrm>
          <a:off x="2466347" y="3994"/>
          <a:ext cx="1369088" cy="547635"/>
        </a:xfrm>
        <a:prstGeom prst="chevron">
          <a:avLst/>
        </a:prstGeom>
        <a:solidFill>
          <a:schemeClr val="accent5">
            <a:lumMod val="40000"/>
            <a:lumOff val="60000"/>
          </a:schemeClr>
        </a:solidFill>
        <a:ln w="3175"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rgbClr val="002060"/>
              </a:solidFill>
              <a:latin typeface="+mn-lt"/>
            </a:rPr>
            <a:t>3. Discuter</a:t>
          </a:r>
        </a:p>
      </dsp:txBody>
      <dsp:txXfrm>
        <a:off x="2740165" y="3994"/>
        <a:ext cx="821453" cy="547635"/>
      </dsp:txXfrm>
    </dsp:sp>
    <dsp:sp modelId="{DBCBAE99-A870-4926-97D9-B91F5E035585}">
      <dsp:nvSpPr>
        <dsp:cNvPr id="0" name=""/>
        <dsp:cNvSpPr/>
      </dsp:nvSpPr>
      <dsp:spPr>
        <a:xfrm>
          <a:off x="3698527" y="3994"/>
          <a:ext cx="1410955" cy="547635"/>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sp:txBody>
      <dsp:txXfrm>
        <a:off x="3972345" y="3994"/>
        <a:ext cx="863320" cy="547635"/>
      </dsp:txXfrm>
    </dsp:sp>
    <dsp:sp modelId="{EC8660AA-97A1-4A53-8D21-8DB907475D33}">
      <dsp:nvSpPr>
        <dsp:cNvPr id="0" name=""/>
        <dsp:cNvSpPr/>
      </dsp:nvSpPr>
      <dsp:spPr>
        <a:xfrm>
          <a:off x="4972573" y="3994"/>
          <a:ext cx="1369088" cy="547635"/>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Suivi</a:t>
          </a:r>
        </a:p>
      </dsp:txBody>
      <dsp:txXfrm>
        <a:off x="5246391" y="3994"/>
        <a:ext cx="821453" cy="54763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58" y="8106"/>
          <a:ext cx="1348531" cy="539412"/>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1. Réfléchir</a:t>
          </a:r>
        </a:p>
      </dsp:txBody>
      <dsp:txXfrm>
        <a:off x="271664" y="8106"/>
        <a:ext cx="809119" cy="539412"/>
      </dsp:txXfrm>
    </dsp:sp>
    <dsp:sp modelId="{A4D3F155-B964-4EA6-ADD3-D7D944FFC606}">
      <dsp:nvSpPr>
        <dsp:cNvPr id="0" name=""/>
        <dsp:cNvSpPr/>
      </dsp:nvSpPr>
      <dsp:spPr>
        <a:xfrm>
          <a:off x="1215636" y="8106"/>
          <a:ext cx="1348531" cy="539412"/>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2. Planifier</a:t>
          </a:r>
        </a:p>
      </dsp:txBody>
      <dsp:txXfrm>
        <a:off x="1485342" y="8106"/>
        <a:ext cx="809119" cy="539412"/>
      </dsp:txXfrm>
    </dsp:sp>
    <dsp:sp modelId="{750F4513-70C6-4C43-9742-A7CECE3A9151}">
      <dsp:nvSpPr>
        <dsp:cNvPr id="0" name=""/>
        <dsp:cNvSpPr/>
      </dsp:nvSpPr>
      <dsp:spPr>
        <a:xfrm>
          <a:off x="2429315" y="8106"/>
          <a:ext cx="1348531" cy="539412"/>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3. Discuter</a:t>
          </a:r>
        </a:p>
      </dsp:txBody>
      <dsp:txXfrm>
        <a:off x="2699021" y="8106"/>
        <a:ext cx="809119" cy="539412"/>
      </dsp:txXfrm>
    </dsp:sp>
    <dsp:sp modelId="{DBCBAE99-A870-4926-97D9-B91F5E035585}">
      <dsp:nvSpPr>
        <dsp:cNvPr id="0" name=""/>
        <dsp:cNvSpPr/>
      </dsp:nvSpPr>
      <dsp:spPr>
        <a:xfrm>
          <a:off x="3642993" y="8106"/>
          <a:ext cx="1389769" cy="539412"/>
        </a:xfrm>
        <a:prstGeom prst="chevron">
          <a:avLst/>
        </a:prstGeom>
        <a:solidFill>
          <a:schemeClr val="accent5">
            <a:lumMod val="40000"/>
            <a:lumOff val="60000"/>
          </a:schemeClr>
        </a:solidFill>
        <a:ln w="3175"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1" kern="1100" spc="-60" baseline="0">
              <a:solidFill>
                <a:srgbClr val="002060"/>
              </a:solidFill>
              <a:latin typeface="+mn-lt"/>
            </a:rPr>
            <a:t>4. </a:t>
          </a:r>
          <a:r>
            <a:rPr lang="en-US" sz="1100" b="1" kern="1100">
              <a:solidFill>
                <a:srgbClr val="002060"/>
              </a:solidFill>
              <a:latin typeface="+mn-lt"/>
            </a:rPr>
            <a:t>Documenter</a:t>
          </a:r>
          <a:endParaRPr lang="en-US" sz="1100" b="1" kern="1100" spc="-60" baseline="0">
            <a:solidFill>
              <a:srgbClr val="002060"/>
            </a:solidFill>
            <a:latin typeface="+mn-lt"/>
          </a:endParaRPr>
        </a:p>
      </dsp:txBody>
      <dsp:txXfrm>
        <a:off x="3912699" y="8106"/>
        <a:ext cx="850357" cy="539412"/>
      </dsp:txXfrm>
    </dsp:sp>
    <dsp:sp modelId="{EC8660AA-97A1-4A53-8D21-8DB907475D33}">
      <dsp:nvSpPr>
        <dsp:cNvPr id="0" name=""/>
        <dsp:cNvSpPr/>
      </dsp:nvSpPr>
      <dsp:spPr>
        <a:xfrm>
          <a:off x="4897910" y="8106"/>
          <a:ext cx="1348531" cy="539412"/>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Suivi</a:t>
          </a:r>
        </a:p>
      </dsp:txBody>
      <dsp:txXfrm>
        <a:off x="5167616" y="8106"/>
        <a:ext cx="809119" cy="5394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DD295-61F4-4FE7-8BCC-E07F5F5D53C6}">
      <dsp:nvSpPr>
        <dsp:cNvPr id="0" name=""/>
        <dsp:cNvSpPr/>
      </dsp:nvSpPr>
      <dsp:spPr>
        <a:xfrm>
          <a:off x="1973" y="6050"/>
          <a:ext cx="1358810" cy="543524"/>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1. Reflexione</a:t>
          </a:r>
        </a:p>
      </dsp:txBody>
      <dsp:txXfrm>
        <a:off x="273735" y="6050"/>
        <a:ext cx="815286" cy="543524"/>
      </dsp:txXfrm>
    </dsp:sp>
    <dsp:sp modelId="{A4D3F155-B964-4EA6-ADD3-D7D944FFC606}">
      <dsp:nvSpPr>
        <dsp:cNvPr id="0" name=""/>
        <dsp:cNvSpPr/>
      </dsp:nvSpPr>
      <dsp:spPr>
        <a:xfrm>
          <a:off x="1224902" y="6050"/>
          <a:ext cx="1358810" cy="543524"/>
        </a:xfrm>
        <a:prstGeom prst="chevron">
          <a:avLst/>
        </a:prstGeom>
        <a:solidFill>
          <a:schemeClr val="bg1">
            <a:lumMod val="95000"/>
          </a:schemeClr>
        </a:solidFill>
        <a:ln w="317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2. Planifier</a:t>
          </a:r>
        </a:p>
      </dsp:txBody>
      <dsp:txXfrm>
        <a:off x="1496664" y="6050"/>
        <a:ext cx="815286" cy="543524"/>
      </dsp:txXfrm>
    </dsp:sp>
    <dsp:sp modelId="{750F4513-70C6-4C43-9742-A7CECE3A9151}">
      <dsp:nvSpPr>
        <dsp:cNvPr id="0" name=""/>
        <dsp:cNvSpPr/>
      </dsp:nvSpPr>
      <dsp:spPr>
        <a:xfrm>
          <a:off x="2447831" y="6050"/>
          <a:ext cx="1358810" cy="543524"/>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2">
                  <a:lumMod val="75000"/>
                </a:schemeClr>
              </a:solidFill>
              <a:latin typeface="+mn-lt"/>
            </a:rPr>
            <a:t>3. Discuter</a:t>
          </a:r>
        </a:p>
      </dsp:txBody>
      <dsp:txXfrm>
        <a:off x="2719593" y="6050"/>
        <a:ext cx="815286" cy="543524"/>
      </dsp:txXfrm>
    </dsp:sp>
    <dsp:sp modelId="{DBCBAE99-A870-4926-97D9-B91F5E035585}">
      <dsp:nvSpPr>
        <dsp:cNvPr id="0" name=""/>
        <dsp:cNvSpPr/>
      </dsp:nvSpPr>
      <dsp:spPr>
        <a:xfrm>
          <a:off x="3670760" y="6050"/>
          <a:ext cx="1400362" cy="543524"/>
        </a:xfrm>
        <a:prstGeom prst="chevron">
          <a:avLst/>
        </a:prstGeom>
        <a:solidFill>
          <a:schemeClr val="bg1">
            <a:lumMod val="95000"/>
          </a:schemeClr>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669" rIns="0" bIns="14669" numCol="1" spcCol="1270" anchor="ctr" anchorCtr="0">
          <a:noAutofit/>
        </a:bodyPr>
        <a:lstStyle/>
        <a:p>
          <a:pPr marL="0" lvl="0" indent="0" algn="ctr" defTabSz="488950">
            <a:lnSpc>
              <a:spcPct val="90000"/>
            </a:lnSpc>
            <a:spcBef>
              <a:spcPct val="0"/>
            </a:spcBef>
            <a:spcAft>
              <a:spcPct val="35000"/>
            </a:spcAft>
            <a:buNone/>
          </a:pPr>
          <a:r>
            <a:rPr lang="en-US" sz="1100" b="0" kern="1100" spc="-60" baseline="0">
              <a:solidFill>
                <a:schemeClr val="bg2">
                  <a:lumMod val="75000"/>
                </a:schemeClr>
              </a:solidFill>
              <a:latin typeface="+mn-lt"/>
            </a:rPr>
            <a:t>4. </a:t>
          </a:r>
          <a:r>
            <a:rPr lang="en-US" sz="1100" b="0" kern="1100">
              <a:solidFill>
                <a:schemeClr val="bg2">
                  <a:lumMod val="75000"/>
                </a:schemeClr>
              </a:solidFill>
              <a:latin typeface="+mn-lt"/>
            </a:rPr>
            <a:t>Documenter</a:t>
          </a:r>
          <a:endParaRPr lang="en-US" sz="1100" b="0" kern="1100" spc="-60" baseline="0">
            <a:solidFill>
              <a:schemeClr val="bg2">
                <a:lumMod val="75000"/>
              </a:schemeClr>
            </a:solidFill>
            <a:latin typeface="+mn-lt"/>
          </a:endParaRPr>
        </a:p>
      </dsp:txBody>
      <dsp:txXfrm>
        <a:off x="3942522" y="6050"/>
        <a:ext cx="856838" cy="543524"/>
      </dsp:txXfrm>
    </dsp:sp>
    <dsp:sp modelId="{EC8660AA-97A1-4A53-8D21-8DB907475D33}">
      <dsp:nvSpPr>
        <dsp:cNvPr id="0" name=""/>
        <dsp:cNvSpPr/>
      </dsp:nvSpPr>
      <dsp:spPr>
        <a:xfrm>
          <a:off x="4935241" y="6050"/>
          <a:ext cx="1358810" cy="543524"/>
        </a:xfrm>
        <a:prstGeom prst="chevron">
          <a:avLst/>
        </a:prstGeom>
        <a:solidFill>
          <a:srgbClr val="002060"/>
        </a:solidFill>
        <a:ln w="381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latin typeface="+mn-lt"/>
            </a:rPr>
            <a:t>Suivi</a:t>
          </a:r>
        </a:p>
      </dsp:txBody>
      <dsp:txXfrm>
        <a:off x="5207003" y="6050"/>
        <a:ext cx="815286" cy="5435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206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6" ma:contentTypeDescription="Create a new document." ma:contentTypeScope="" ma:versionID="7bc83e88a0d9e0f5288c51f85f30f1ca">
  <xsd:schema xmlns:xsd="http://www.w3.org/2001/XMLSchema" xmlns:xs="http://www.w3.org/2001/XMLSchema" xmlns:p="http://schemas.microsoft.com/office/2006/metadata/properties" xmlns:ns2="df7a84cd-31f9-4ef8-8346-8d7189ad4c7a" xmlns:ns3="842ae483-d403-464b-b057-2e3e2960b405" targetNamespace="http://schemas.microsoft.com/office/2006/metadata/properties" ma:root="true" ma:fieldsID="45df1e9816c63a210ab07a91be88c8ec" ns2:_="" ns3:_="">
    <xsd:import namespace="df7a84cd-31f9-4ef8-8346-8d7189ad4c7a"/>
    <xsd:import namespace="842ae483-d403-464b-b057-2e3e2960b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B315-8C1E-4813-B984-DEA552E2F810}">
  <ds:schemaRefs>
    <ds:schemaRef ds:uri="http://purl.org/dc/elements/1.1/"/>
    <ds:schemaRef ds:uri="http://schemas.microsoft.com/office/2006/metadata/properties"/>
    <ds:schemaRef ds:uri="842ae483-d403-464b-b057-2e3e2960b40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f7a84cd-31f9-4ef8-8346-8d7189ad4c7a"/>
    <ds:schemaRef ds:uri="http://www.w3.org/XML/1998/namespace"/>
    <ds:schemaRef ds:uri="http://purl.org/dc/dcmitype/"/>
  </ds:schemaRefs>
</ds:datastoreItem>
</file>

<file path=customXml/itemProps2.xml><?xml version="1.0" encoding="utf-8"?>
<ds:datastoreItem xmlns:ds="http://schemas.openxmlformats.org/officeDocument/2006/customXml" ds:itemID="{148B1BC0-B19F-4423-99E0-FEA913C9B393}">
  <ds:schemaRefs>
    <ds:schemaRef ds:uri="http://schemas.microsoft.com/sharepoint/v3/contenttype/forms"/>
  </ds:schemaRefs>
</ds:datastoreItem>
</file>

<file path=customXml/itemProps3.xml><?xml version="1.0" encoding="utf-8"?>
<ds:datastoreItem xmlns:ds="http://schemas.openxmlformats.org/officeDocument/2006/customXml" ds:itemID="{A4EF615B-5DA6-4C4B-9A26-D0C3444F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84cd-31f9-4ef8-8346-8d7189ad4c7a"/>
    <ds:schemaRef ds:uri="842ae483-d403-464b-b057-2e3e2960b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D96F0-13F6-45C5-8AB9-756D2E0B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Allen</dc:creator>
  <cp:keywords/>
  <dc:description/>
  <cp:lastModifiedBy>Deborah Allen</cp:lastModifiedBy>
  <cp:revision>3</cp:revision>
  <cp:lastPrinted>2018-02-15T22:11:00Z</cp:lastPrinted>
  <dcterms:created xsi:type="dcterms:W3CDTF">2018-02-23T14:56:00Z</dcterms:created>
  <dcterms:modified xsi:type="dcterms:W3CDTF">2018-03-16T15:38:00Z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ies>
</file>